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EAD87" w14:textId="77777777" w:rsidR="0061260B" w:rsidRPr="008449B6" w:rsidRDefault="0061260B" w:rsidP="0061260B">
      <w:pPr>
        <w:ind w:firstLine="5812"/>
        <w:jc w:val="both"/>
        <w:rPr>
          <w:sz w:val="24"/>
          <w:szCs w:val="24"/>
        </w:rPr>
      </w:pPr>
      <w:r w:rsidRPr="008449B6">
        <w:rPr>
          <w:sz w:val="24"/>
          <w:szCs w:val="24"/>
        </w:rPr>
        <w:t>Зарегистрировано в Управлении</w:t>
      </w:r>
    </w:p>
    <w:p w14:paraId="26C40E07" w14:textId="77777777" w:rsidR="0061260B" w:rsidRPr="008449B6" w:rsidRDefault="0061260B" w:rsidP="0061260B">
      <w:pPr>
        <w:ind w:firstLine="5812"/>
        <w:jc w:val="both"/>
        <w:rPr>
          <w:sz w:val="24"/>
          <w:szCs w:val="24"/>
        </w:rPr>
      </w:pPr>
      <w:r w:rsidRPr="008449B6">
        <w:rPr>
          <w:sz w:val="24"/>
          <w:szCs w:val="24"/>
        </w:rPr>
        <w:t xml:space="preserve">Министерства юстиции </w:t>
      </w:r>
    </w:p>
    <w:p w14:paraId="4A5AF14B" w14:textId="77777777" w:rsidR="0061260B" w:rsidRPr="008449B6" w:rsidRDefault="0061260B" w:rsidP="0061260B">
      <w:pPr>
        <w:ind w:firstLine="5812"/>
        <w:jc w:val="both"/>
        <w:rPr>
          <w:sz w:val="24"/>
          <w:szCs w:val="24"/>
        </w:rPr>
      </w:pPr>
      <w:r w:rsidRPr="008449B6">
        <w:rPr>
          <w:sz w:val="24"/>
          <w:szCs w:val="24"/>
        </w:rPr>
        <w:t>Российской Федерации</w:t>
      </w:r>
    </w:p>
    <w:p w14:paraId="1DE7A06B" w14:textId="77777777" w:rsidR="0061260B" w:rsidRPr="008449B6" w:rsidRDefault="0061260B" w:rsidP="0061260B">
      <w:pPr>
        <w:ind w:firstLine="5812"/>
        <w:jc w:val="both"/>
        <w:rPr>
          <w:sz w:val="24"/>
          <w:szCs w:val="24"/>
        </w:rPr>
      </w:pPr>
      <w:r w:rsidRPr="008449B6">
        <w:rPr>
          <w:sz w:val="24"/>
          <w:szCs w:val="24"/>
        </w:rPr>
        <w:t>по Республике Татарстан</w:t>
      </w:r>
    </w:p>
    <w:p w14:paraId="5A01D800" w14:textId="77777777" w:rsidR="0061260B" w:rsidRPr="008449B6" w:rsidRDefault="0061260B" w:rsidP="0061260B">
      <w:pPr>
        <w:ind w:firstLine="5812"/>
        <w:jc w:val="both"/>
        <w:rPr>
          <w:sz w:val="24"/>
          <w:szCs w:val="24"/>
        </w:rPr>
      </w:pPr>
      <w:r w:rsidRPr="008449B6">
        <w:rPr>
          <w:sz w:val="24"/>
          <w:szCs w:val="24"/>
        </w:rPr>
        <w:t xml:space="preserve">18 января 2022 года </w:t>
      </w:r>
    </w:p>
    <w:p w14:paraId="13C85B82" w14:textId="77777777" w:rsidR="0061260B" w:rsidRPr="008449B6" w:rsidRDefault="0061260B" w:rsidP="0061260B">
      <w:pPr>
        <w:ind w:firstLine="5812"/>
        <w:jc w:val="both"/>
        <w:rPr>
          <w:sz w:val="24"/>
          <w:szCs w:val="24"/>
        </w:rPr>
      </w:pPr>
      <w:r w:rsidRPr="008449B6">
        <w:rPr>
          <w:sz w:val="24"/>
          <w:szCs w:val="24"/>
        </w:rPr>
        <w:t>Государственный регистрационный</w:t>
      </w:r>
    </w:p>
    <w:p w14:paraId="086B4619" w14:textId="4084560D" w:rsidR="0061260B" w:rsidRPr="008449B6" w:rsidRDefault="0061260B" w:rsidP="0061260B">
      <w:pPr>
        <w:ind w:firstLine="5812"/>
        <w:jc w:val="both"/>
        <w:rPr>
          <w:sz w:val="24"/>
          <w:szCs w:val="24"/>
        </w:rPr>
      </w:pPr>
      <w:r w:rsidRPr="008449B6">
        <w:rPr>
          <w:sz w:val="24"/>
          <w:szCs w:val="24"/>
        </w:rPr>
        <w:t xml:space="preserve">номер </w:t>
      </w:r>
      <w:r w:rsidRPr="008449B6">
        <w:rPr>
          <w:sz w:val="24"/>
          <w:szCs w:val="24"/>
          <w:lang w:val="en-US"/>
        </w:rPr>
        <w:t>RU</w:t>
      </w:r>
      <w:r w:rsidRPr="008449B6">
        <w:rPr>
          <w:sz w:val="24"/>
          <w:szCs w:val="24"/>
        </w:rPr>
        <w:t xml:space="preserve"> 165300002022001</w:t>
      </w:r>
    </w:p>
    <w:p w14:paraId="2FE5FD27" w14:textId="77777777" w:rsidR="0061260B" w:rsidRPr="008449B6" w:rsidRDefault="0061260B" w:rsidP="0061260B">
      <w:pPr>
        <w:ind w:firstLine="5812"/>
        <w:jc w:val="both"/>
        <w:rPr>
          <w:sz w:val="24"/>
          <w:szCs w:val="24"/>
        </w:rPr>
      </w:pPr>
    </w:p>
    <w:p w14:paraId="47898D51" w14:textId="77777777" w:rsidR="0061260B" w:rsidRPr="008449B6" w:rsidRDefault="0061260B"/>
    <w:tbl>
      <w:tblPr>
        <w:tblW w:w="4798" w:type="pct"/>
        <w:tblLook w:val="01E0" w:firstRow="1" w:lastRow="1" w:firstColumn="1" w:lastColumn="1" w:noHBand="0" w:noVBand="0"/>
      </w:tblPr>
      <w:tblGrid>
        <w:gridCol w:w="4964"/>
        <w:gridCol w:w="5036"/>
      </w:tblGrid>
      <w:tr w:rsidR="005D559B" w:rsidRPr="008449B6" w14:paraId="0E61B038" w14:textId="77777777" w:rsidTr="00E050EB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14:paraId="2F1C6016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РЕСПУБЛИКА ТАТАРСТАН</w:t>
            </w:r>
          </w:p>
          <w:p w14:paraId="6E9EEDA0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</w:p>
          <w:p w14:paraId="620F17D2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 xml:space="preserve">С О В Е Т </w:t>
            </w:r>
          </w:p>
          <w:p w14:paraId="7811C780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14:paraId="5D1F6F23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</w:p>
          <w:p w14:paraId="19F77273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8449B6">
                <w:rPr>
                  <w:bCs/>
                  <w:sz w:val="24"/>
                  <w:szCs w:val="24"/>
                  <w:lang w:val="tt-RU"/>
                </w:rPr>
                <w:t>423570, г</w:t>
              </w:r>
            </w:smartTag>
            <w:r w:rsidRPr="008449B6">
              <w:rPr>
                <w:bCs/>
                <w:sz w:val="24"/>
                <w:szCs w:val="24"/>
                <w:lang w:val="tt-RU"/>
              </w:rPr>
              <w:t>.Нижнекамск, пр.Строителей,12</w:t>
            </w:r>
          </w:p>
          <w:p w14:paraId="44EE6C5C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тел/факс (8555) 41-70-00</w:t>
            </w: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14:paraId="09BFE350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14:paraId="21801808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</w:p>
          <w:p w14:paraId="4A26A593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Түбән Кама муниципаль районы</w:t>
            </w:r>
          </w:p>
          <w:p w14:paraId="47AADADC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С О В Е Т Ы</w:t>
            </w:r>
          </w:p>
          <w:p w14:paraId="009AF754" w14:textId="77777777" w:rsidR="005D559B" w:rsidRPr="008449B6" w:rsidRDefault="005D559B" w:rsidP="00E050EB">
            <w:pPr>
              <w:rPr>
                <w:bCs/>
                <w:sz w:val="24"/>
                <w:szCs w:val="24"/>
                <w:lang w:val="tt-RU"/>
              </w:rPr>
            </w:pPr>
          </w:p>
          <w:p w14:paraId="540EF6FB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14:paraId="5D25CE21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тел/факс (8555) 41-70-00</w:t>
            </w:r>
          </w:p>
        </w:tc>
      </w:tr>
      <w:tr w:rsidR="005D559B" w:rsidRPr="008449B6" w14:paraId="0E5FA3CF" w14:textId="77777777" w:rsidTr="00E050EB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B1FADB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</w:p>
          <w:p w14:paraId="4AF18B55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Р Е Ш Е Н И Е</w:t>
            </w:r>
          </w:p>
          <w:p w14:paraId="23473FA0" w14:textId="77777777" w:rsidR="005D559B" w:rsidRPr="008449B6" w:rsidRDefault="005D559B" w:rsidP="008449B6">
            <w:pPr>
              <w:rPr>
                <w:bCs/>
                <w:sz w:val="24"/>
                <w:szCs w:val="24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60A44E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</w:p>
          <w:p w14:paraId="398C339B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К А Р А Р</w:t>
            </w:r>
          </w:p>
          <w:p w14:paraId="52A4911B" w14:textId="77777777" w:rsidR="005D559B" w:rsidRPr="008449B6" w:rsidRDefault="005D559B" w:rsidP="00E050EB">
            <w:pPr>
              <w:jc w:val="center"/>
              <w:rPr>
                <w:bCs/>
                <w:sz w:val="24"/>
                <w:szCs w:val="24"/>
                <w:lang w:val="tt-RU"/>
              </w:rPr>
            </w:pPr>
          </w:p>
        </w:tc>
      </w:tr>
      <w:tr w:rsidR="005D559B" w:rsidRPr="008449B6" w14:paraId="62B28746" w14:textId="77777777" w:rsidTr="00E050EB">
        <w:trPr>
          <w:trHeight w:val="342"/>
        </w:trPr>
        <w:tc>
          <w:tcPr>
            <w:tcW w:w="2482" w:type="pct"/>
            <w:shd w:val="clear" w:color="auto" w:fill="auto"/>
          </w:tcPr>
          <w:p w14:paraId="061BFE5D" w14:textId="77777777" w:rsidR="005D559B" w:rsidRPr="008449B6" w:rsidRDefault="00CF3DB9" w:rsidP="00E050EB">
            <w:pPr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>№ 91</w:t>
            </w:r>
          </w:p>
        </w:tc>
        <w:tc>
          <w:tcPr>
            <w:tcW w:w="2518" w:type="pct"/>
            <w:shd w:val="clear" w:color="auto" w:fill="auto"/>
          </w:tcPr>
          <w:p w14:paraId="7AF9F82B" w14:textId="77777777" w:rsidR="005D559B" w:rsidRPr="008449B6" w:rsidRDefault="005D559B" w:rsidP="005D559B">
            <w:pPr>
              <w:jc w:val="right"/>
              <w:rPr>
                <w:bCs/>
                <w:sz w:val="24"/>
                <w:szCs w:val="24"/>
                <w:lang w:val="tt-RU"/>
              </w:rPr>
            </w:pPr>
            <w:r w:rsidRPr="008449B6">
              <w:rPr>
                <w:bCs/>
                <w:sz w:val="24"/>
                <w:szCs w:val="24"/>
                <w:lang w:val="tt-RU"/>
              </w:rPr>
              <w:t xml:space="preserve">    </w:t>
            </w:r>
            <w:r w:rsidR="00CF3DB9" w:rsidRPr="008449B6">
              <w:rPr>
                <w:bCs/>
                <w:sz w:val="24"/>
                <w:szCs w:val="24"/>
                <w:lang w:val="tt-RU"/>
              </w:rPr>
              <w:t xml:space="preserve">                   2021 елның 17</w:t>
            </w:r>
            <w:r w:rsidRPr="008449B6">
              <w:rPr>
                <w:bCs/>
                <w:sz w:val="24"/>
                <w:szCs w:val="24"/>
                <w:lang w:val="tt-RU"/>
              </w:rPr>
              <w:t xml:space="preserve"> декабре</w:t>
            </w:r>
          </w:p>
        </w:tc>
      </w:tr>
    </w:tbl>
    <w:p w14:paraId="75FC79CB" w14:textId="77777777" w:rsidR="001C3397" w:rsidRPr="008449B6" w:rsidRDefault="001C3397">
      <w:pPr>
        <w:jc w:val="both"/>
        <w:rPr>
          <w:bCs/>
          <w:sz w:val="28"/>
          <w:szCs w:val="28"/>
        </w:rPr>
      </w:pPr>
    </w:p>
    <w:p w14:paraId="71D95A21" w14:textId="77777777" w:rsidR="005D559B" w:rsidRPr="008449B6" w:rsidRDefault="00CE23A9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Татарстан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Республикасы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районы» </w:t>
      </w:r>
    </w:p>
    <w:p w14:paraId="3A6387B8" w14:textId="77777777" w:rsidR="00CE23A9" w:rsidRPr="008449B6" w:rsidRDefault="00CE23A9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берәмлеге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Уставына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үзгәрешләр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өстәмәләр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кертү</w:t>
      </w:r>
      <w:proofErr w:type="spellEnd"/>
      <w:r w:rsidRPr="008449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</w:p>
    <w:p w14:paraId="175A6EB2" w14:textId="77777777" w:rsidR="00CF0DDD" w:rsidRPr="008449B6" w:rsidRDefault="00CF0DDD" w:rsidP="00CF0DDD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35555C5" w14:textId="77777777" w:rsidR="00CE23A9" w:rsidRPr="008449B6" w:rsidRDefault="00CE23A9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9B6">
        <w:rPr>
          <w:rFonts w:ascii="Times New Roman" w:hAnsi="Times New Roman" w:cs="Times New Roman"/>
          <w:bCs/>
          <w:sz w:val="28"/>
          <w:szCs w:val="28"/>
        </w:rPr>
        <w:t xml:space="preserve">«Россия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Федерациясендә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үзидарә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оештыруның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гомуми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принциплары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  <w:r w:rsidRPr="008449B6">
        <w:rPr>
          <w:rFonts w:ascii="Times New Roman" w:hAnsi="Times New Roman" w:cs="Times New Roman"/>
          <w:bCs/>
          <w:sz w:val="28"/>
          <w:szCs w:val="28"/>
        </w:rPr>
        <w:t xml:space="preserve"> 2003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6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октябрендәге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131-ФЗ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Федераль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законның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28, 44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статьялары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, Татарстан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районы»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берәмлеге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Уставының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92, 93, 94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статьялары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нигезендә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«Татарстан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районы»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берәмлеге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Уставына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өстәмәләр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проекты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буенча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гавами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тыңлаулар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нәтиҗәләрен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карап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8449B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449B6">
        <w:rPr>
          <w:rFonts w:ascii="Times New Roman" w:hAnsi="Times New Roman" w:cs="Times New Roman"/>
          <w:bCs/>
          <w:sz w:val="28"/>
          <w:szCs w:val="28"/>
        </w:rPr>
        <w:t xml:space="preserve"> район Советы</w:t>
      </w:r>
    </w:p>
    <w:p w14:paraId="7BC81565" w14:textId="77777777" w:rsidR="00F40AC4" w:rsidRPr="008449B6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E9B1B0" w14:textId="77777777" w:rsidR="00F40AC4" w:rsidRPr="008449B6" w:rsidRDefault="00CE23A9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9B6">
        <w:rPr>
          <w:rFonts w:ascii="Times New Roman" w:hAnsi="Times New Roman" w:cs="Times New Roman"/>
          <w:bCs/>
          <w:sz w:val="28"/>
          <w:szCs w:val="28"/>
        </w:rPr>
        <w:t>КАРАР БИРӘ</w:t>
      </w:r>
      <w:r w:rsidR="00F40AC4" w:rsidRPr="008449B6">
        <w:rPr>
          <w:rFonts w:ascii="Times New Roman" w:hAnsi="Times New Roman" w:cs="Times New Roman"/>
          <w:bCs/>
          <w:sz w:val="28"/>
          <w:szCs w:val="28"/>
        </w:rPr>
        <w:t>:</w:t>
      </w:r>
    </w:p>
    <w:p w14:paraId="3152905E" w14:textId="77777777" w:rsidR="00F40AC4" w:rsidRPr="008449B6" w:rsidRDefault="00F40AC4" w:rsidP="00CF0DD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7794169" w14:textId="0443446E" w:rsidR="00CE23A9" w:rsidRPr="008449B6" w:rsidRDefault="00CE23A9" w:rsidP="000713F6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bCs/>
          <w:sz w:val="28"/>
          <w:szCs w:val="28"/>
        </w:rPr>
      </w:pP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</w:t>
      </w:r>
      <w:proofErr w:type="spellStart"/>
      <w:r w:rsidRPr="008449B6">
        <w:rPr>
          <w:bCs/>
          <w:sz w:val="28"/>
          <w:szCs w:val="28"/>
        </w:rPr>
        <w:t>Советының</w:t>
      </w:r>
      <w:proofErr w:type="spellEnd"/>
      <w:r w:rsidRPr="008449B6">
        <w:rPr>
          <w:bCs/>
          <w:sz w:val="28"/>
          <w:szCs w:val="28"/>
        </w:rPr>
        <w:t xml:space="preserve"> 2014 </w:t>
      </w:r>
      <w:proofErr w:type="spellStart"/>
      <w:r w:rsidRPr="008449B6">
        <w:rPr>
          <w:bCs/>
          <w:sz w:val="28"/>
          <w:szCs w:val="28"/>
        </w:rPr>
        <w:t>елның</w:t>
      </w:r>
      <w:proofErr w:type="spellEnd"/>
      <w:r w:rsidRPr="008449B6">
        <w:rPr>
          <w:bCs/>
          <w:sz w:val="28"/>
          <w:szCs w:val="28"/>
        </w:rPr>
        <w:t xml:space="preserve"> 18 </w:t>
      </w:r>
      <w:proofErr w:type="spellStart"/>
      <w:r w:rsidR="008449B6" w:rsidRPr="008449B6">
        <w:rPr>
          <w:bCs/>
          <w:sz w:val="28"/>
          <w:szCs w:val="28"/>
        </w:rPr>
        <w:t>февралендәге</w:t>
      </w:r>
      <w:proofErr w:type="spellEnd"/>
      <w:r w:rsidR="008449B6" w:rsidRPr="008449B6">
        <w:rPr>
          <w:bCs/>
          <w:sz w:val="28"/>
          <w:szCs w:val="28"/>
        </w:rPr>
        <w:t xml:space="preserve"> </w:t>
      </w:r>
      <w:r w:rsidR="008449B6">
        <w:rPr>
          <w:bCs/>
          <w:sz w:val="28"/>
          <w:szCs w:val="28"/>
        </w:rPr>
        <w:t xml:space="preserve"> 5</w:t>
      </w:r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номерлы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карары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расланган</w:t>
      </w:r>
      <w:proofErr w:type="spellEnd"/>
      <w:r w:rsidRPr="008449B6">
        <w:rPr>
          <w:bCs/>
          <w:sz w:val="28"/>
          <w:szCs w:val="28"/>
        </w:rPr>
        <w:t xml:space="preserve"> Татарстан </w:t>
      </w:r>
      <w:proofErr w:type="spellStart"/>
      <w:r w:rsidRPr="008449B6">
        <w:rPr>
          <w:bCs/>
          <w:sz w:val="28"/>
          <w:szCs w:val="28"/>
        </w:rPr>
        <w:t>Республикасы</w:t>
      </w:r>
      <w:proofErr w:type="spellEnd"/>
      <w:r w:rsidRPr="008449B6">
        <w:rPr>
          <w:bCs/>
          <w:sz w:val="28"/>
          <w:szCs w:val="28"/>
        </w:rPr>
        <w:t xml:space="preserve"> «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районы»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Уставына</w:t>
      </w:r>
      <w:proofErr w:type="spellEnd"/>
      <w:r w:rsidRPr="008449B6">
        <w:rPr>
          <w:bCs/>
          <w:sz w:val="28"/>
          <w:szCs w:val="28"/>
        </w:rPr>
        <w:t xml:space="preserve"> </w:t>
      </w:r>
      <w:r w:rsidRPr="008449B6">
        <w:rPr>
          <w:bCs/>
          <w:sz w:val="28"/>
          <w:szCs w:val="28"/>
          <w:lang w:val="tt-RU"/>
        </w:rPr>
        <w:t xml:space="preserve">кушымта нигезендә </w:t>
      </w:r>
      <w:proofErr w:type="spellStart"/>
      <w:r w:rsidRPr="008449B6">
        <w:rPr>
          <w:bCs/>
          <w:sz w:val="28"/>
          <w:szCs w:val="28"/>
        </w:rPr>
        <w:t>үзгәрешләр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өстәмәләр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кертергә</w:t>
      </w:r>
      <w:proofErr w:type="spellEnd"/>
      <w:r w:rsidRPr="008449B6">
        <w:rPr>
          <w:bCs/>
          <w:sz w:val="28"/>
          <w:szCs w:val="28"/>
        </w:rPr>
        <w:t>.</w:t>
      </w:r>
    </w:p>
    <w:p w14:paraId="11CF3C21" w14:textId="77777777" w:rsidR="00CE23A9" w:rsidRPr="008449B6" w:rsidRDefault="00CE23A9" w:rsidP="000713F6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bCs/>
          <w:sz w:val="28"/>
          <w:szCs w:val="28"/>
        </w:rPr>
      </w:pPr>
      <w:proofErr w:type="spellStart"/>
      <w:r w:rsidRPr="008449B6">
        <w:rPr>
          <w:bCs/>
          <w:sz w:val="28"/>
          <w:szCs w:val="28"/>
        </w:rPr>
        <w:t>Әлеге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карар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гамәлдәге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законнарда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билгеләнгән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тәртиптә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көченә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керә</w:t>
      </w:r>
      <w:proofErr w:type="spellEnd"/>
      <w:r w:rsidRPr="008449B6">
        <w:rPr>
          <w:bCs/>
          <w:sz w:val="28"/>
          <w:szCs w:val="28"/>
        </w:rPr>
        <w:t>.</w:t>
      </w:r>
    </w:p>
    <w:p w14:paraId="56426F71" w14:textId="77777777" w:rsidR="00CE23A9" w:rsidRPr="008449B6" w:rsidRDefault="0048501A" w:rsidP="000713F6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bCs/>
          <w:sz w:val="28"/>
          <w:szCs w:val="28"/>
        </w:rPr>
      </w:pP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</w:t>
      </w:r>
      <w:proofErr w:type="spellStart"/>
      <w:r w:rsidRPr="008449B6">
        <w:rPr>
          <w:bCs/>
          <w:sz w:val="28"/>
          <w:szCs w:val="28"/>
        </w:rPr>
        <w:t>Б</w:t>
      </w:r>
      <w:r w:rsidR="00CE23A9" w:rsidRPr="008449B6">
        <w:rPr>
          <w:bCs/>
          <w:sz w:val="28"/>
          <w:szCs w:val="28"/>
        </w:rPr>
        <w:t>ашлыгына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әлеге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карарны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гамәлдәге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законнарда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билгеләнгән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тәртиптә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дәүләт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теркәвенә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алу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өчен</w:t>
      </w:r>
      <w:proofErr w:type="spellEnd"/>
      <w:r w:rsidR="00CE23A9" w:rsidRPr="008449B6">
        <w:rPr>
          <w:bCs/>
          <w:sz w:val="28"/>
          <w:szCs w:val="28"/>
        </w:rPr>
        <w:t xml:space="preserve"> </w:t>
      </w:r>
      <w:proofErr w:type="spellStart"/>
      <w:r w:rsidR="00CE23A9" w:rsidRPr="008449B6">
        <w:rPr>
          <w:bCs/>
          <w:sz w:val="28"/>
          <w:szCs w:val="28"/>
        </w:rPr>
        <w:t>җибәрергә</w:t>
      </w:r>
      <w:proofErr w:type="spellEnd"/>
      <w:r w:rsidR="00CE23A9" w:rsidRPr="008449B6">
        <w:rPr>
          <w:bCs/>
          <w:sz w:val="28"/>
          <w:szCs w:val="28"/>
        </w:rPr>
        <w:t>.</w:t>
      </w:r>
    </w:p>
    <w:p w14:paraId="4DBA1765" w14:textId="77777777" w:rsidR="00CE23A9" w:rsidRPr="008449B6" w:rsidRDefault="00CE23A9" w:rsidP="000713F6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bCs/>
          <w:sz w:val="28"/>
          <w:szCs w:val="28"/>
        </w:rPr>
      </w:pPr>
      <w:proofErr w:type="spellStart"/>
      <w:r w:rsidRPr="008449B6">
        <w:rPr>
          <w:bCs/>
          <w:sz w:val="28"/>
          <w:szCs w:val="28"/>
        </w:rPr>
        <w:t>Әлеге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карарның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үтәлешен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контрольдә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тотуны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, регламент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тәртибе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мәсьәләләре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буенча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даими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комиссиягә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йөкләргә</w:t>
      </w:r>
      <w:proofErr w:type="spellEnd"/>
      <w:r w:rsidRPr="008449B6">
        <w:rPr>
          <w:bCs/>
          <w:sz w:val="28"/>
          <w:szCs w:val="28"/>
        </w:rPr>
        <w:t>.</w:t>
      </w:r>
    </w:p>
    <w:p w14:paraId="2E26F573" w14:textId="77777777" w:rsidR="00860C8F" w:rsidRPr="008449B6" w:rsidRDefault="00860C8F" w:rsidP="00F40AC4">
      <w:pPr>
        <w:autoSpaceDE w:val="0"/>
        <w:autoSpaceDN w:val="0"/>
        <w:adjustRightInd w:val="0"/>
        <w:spacing w:line="288" w:lineRule="auto"/>
        <w:jc w:val="both"/>
        <w:rPr>
          <w:bCs/>
          <w:sz w:val="28"/>
          <w:szCs w:val="28"/>
        </w:rPr>
      </w:pPr>
    </w:p>
    <w:p w14:paraId="374E3592" w14:textId="77777777" w:rsidR="00451A3E" w:rsidRPr="008449B6" w:rsidRDefault="0048501A" w:rsidP="0048501A">
      <w:pPr>
        <w:autoSpaceDE w:val="0"/>
        <w:autoSpaceDN w:val="0"/>
        <w:adjustRightInd w:val="0"/>
        <w:rPr>
          <w:bCs/>
          <w:color w:val="000000"/>
          <w:sz w:val="28"/>
          <w:szCs w:val="28"/>
          <w:lang w:val="tt-RU"/>
        </w:rPr>
      </w:pPr>
      <w:r w:rsidRPr="008449B6">
        <w:rPr>
          <w:bCs/>
          <w:color w:val="000000"/>
          <w:sz w:val="28"/>
          <w:szCs w:val="28"/>
          <w:lang w:val="tt-RU"/>
        </w:rPr>
        <w:t xml:space="preserve">Түбән Кама муниципаль районы </w:t>
      </w:r>
    </w:p>
    <w:p w14:paraId="4E69F296" w14:textId="77777777" w:rsidR="0048501A" w:rsidRPr="008449B6" w:rsidRDefault="0048501A" w:rsidP="0048501A">
      <w:pPr>
        <w:autoSpaceDE w:val="0"/>
        <w:autoSpaceDN w:val="0"/>
        <w:adjustRightInd w:val="0"/>
        <w:rPr>
          <w:bCs/>
          <w:color w:val="000000"/>
          <w:sz w:val="28"/>
          <w:szCs w:val="28"/>
          <w:lang w:val="tt-RU"/>
        </w:rPr>
      </w:pPr>
      <w:r w:rsidRPr="008449B6">
        <w:rPr>
          <w:bCs/>
          <w:color w:val="000000"/>
          <w:sz w:val="28"/>
          <w:szCs w:val="28"/>
          <w:lang w:val="tt-RU"/>
        </w:rPr>
        <w:t xml:space="preserve">Башлыгы вазыйфаларын башкаручы, </w:t>
      </w:r>
    </w:p>
    <w:p w14:paraId="518C4872" w14:textId="1E579BF0" w:rsidR="00860C8F" w:rsidRPr="008449B6" w:rsidRDefault="0048501A" w:rsidP="0048501A">
      <w:pPr>
        <w:autoSpaceDE w:val="0"/>
        <w:autoSpaceDN w:val="0"/>
        <w:adjustRightInd w:val="0"/>
        <w:rPr>
          <w:bCs/>
          <w:sz w:val="28"/>
          <w:szCs w:val="28"/>
        </w:rPr>
      </w:pPr>
      <w:r w:rsidRPr="008449B6">
        <w:rPr>
          <w:bCs/>
          <w:color w:val="000000"/>
          <w:sz w:val="28"/>
          <w:szCs w:val="28"/>
          <w:lang w:val="tt-RU"/>
        </w:rPr>
        <w:t xml:space="preserve">Башлык урынбасары                                                                         </w:t>
      </w:r>
      <w:r w:rsidR="00FD450D" w:rsidRPr="008449B6">
        <w:rPr>
          <w:bCs/>
          <w:color w:val="000000"/>
          <w:sz w:val="28"/>
          <w:szCs w:val="28"/>
          <w:lang w:val="tt-RU"/>
        </w:rPr>
        <w:t xml:space="preserve">        </w:t>
      </w:r>
      <w:r w:rsidR="0061260B" w:rsidRPr="008449B6">
        <w:rPr>
          <w:bCs/>
          <w:color w:val="000000"/>
          <w:sz w:val="28"/>
          <w:szCs w:val="28"/>
          <w:lang w:val="tt-RU"/>
        </w:rPr>
        <w:t xml:space="preserve">   </w:t>
      </w:r>
      <w:r w:rsidR="008449B6">
        <w:rPr>
          <w:bCs/>
          <w:color w:val="000000"/>
          <w:sz w:val="28"/>
          <w:szCs w:val="28"/>
          <w:lang w:val="tt-RU"/>
        </w:rPr>
        <w:t xml:space="preserve">  </w:t>
      </w:r>
      <w:proofErr w:type="spellStart"/>
      <w:r w:rsidR="00860C8F" w:rsidRPr="008449B6">
        <w:rPr>
          <w:bCs/>
          <w:color w:val="000000"/>
          <w:sz w:val="28"/>
          <w:szCs w:val="28"/>
        </w:rPr>
        <w:t>А.В.Умников</w:t>
      </w:r>
      <w:proofErr w:type="spellEnd"/>
    </w:p>
    <w:p w14:paraId="0DC42318" w14:textId="77777777" w:rsidR="00AB1ECF" w:rsidRPr="008449B6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bCs/>
          <w:sz w:val="24"/>
          <w:szCs w:val="24"/>
        </w:rPr>
      </w:pPr>
    </w:p>
    <w:p w14:paraId="03786210" w14:textId="77777777" w:rsidR="0061260B" w:rsidRPr="008449B6" w:rsidRDefault="0061260B" w:rsidP="0048501A">
      <w:pPr>
        <w:ind w:firstLine="6096"/>
        <w:jc w:val="both"/>
        <w:rPr>
          <w:bCs/>
          <w:sz w:val="24"/>
          <w:szCs w:val="24"/>
        </w:rPr>
      </w:pPr>
    </w:p>
    <w:p w14:paraId="1B448367" w14:textId="36B61CB7" w:rsidR="0048501A" w:rsidRPr="008449B6" w:rsidRDefault="0048501A" w:rsidP="008449B6">
      <w:pPr>
        <w:ind w:firstLine="6663"/>
        <w:jc w:val="both"/>
        <w:rPr>
          <w:bCs/>
          <w:sz w:val="24"/>
          <w:szCs w:val="24"/>
        </w:rPr>
      </w:pPr>
      <w:proofErr w:type="spellStart"/>
      <w:r w:rsidRPr="008449B6">
        <w:rPr>
          <w:bCs/>
          <w:sz w:val="24"/>
          <w:szCs w:val="24"/>
        </w:rPr>
        <w:t>Түбән</w:t>
      </w:r>
      <w:proofErr w:type="spellEnd"/>
      <w:r w:rsidRPr="008449B6">
        <w:rPr>
          <w:bCs/>
          <w:sz w:val="24"/>
          <w:szCs w:val="24"/>
        </w:rPr>
        <w:t xml:space="preserve"> Кама </w:t>
      </w:r>
      <w:proofErr w:type="spellStart"/>
      <w:r w:rsidRPr="008449B6">
        <w:rPr>
          <w:bCs/>
          <w:sz w:val="24"/>
          <w:szCs w:val="24"/>
        </w:rPr>
        <w:t>муниципаль</w:t>
      </w:r>
      <w:proofErr w:type="spellEnd"/>
      <w:r w:rsidRPr="008449B6">
        <w:rPr>
          <w:bCs/>
          <w:sz w:val="24"/>
          <w:szCs w:val="24"/>
        </w:rPr>
        <w:t xml:space="preserve"> район</w:t>
      </w:r>
    </w:p>
    <w:p w14:paraId="2E71B600" w14:textId="77777777" w:rsidR="0048501A" w:rsidRPr="008449B6" w:rsidRDefault="0048501A" w:rsidP="008449B6">
      <w:pPr>
        <w:ind w:firstLine="6663"/>
        <w:jc w:val="both"/>
        <w:rPr>
          <w:bCs/>
          <w:sz w:val="24"/>
          <w:szCs w:val="24"/>
        </w:rPr>
      </w:pPr>
      <w:proofErr w:type="spellStart"/>
      <w:r w:rsidRPr="008449B6">
        <w:rPr>
          <w:bCs/>
          <w:sz w:val="24"/>
          <w:szCs w:val="24"/>
        </w:rPr>
        <w:t>Советының</w:t>
      </w:r>
      <w:proofErr w:type="spellEnd"/>
    </w:p>
    <w:p w14:paraId="5B5FDE96" w14:textId="46BD8B34" w:rsidR="0048501A" w:rsidRPr="008449B6" w:rsidRDefault="0048501A" w:rsidP="008449B6">
      <w:pPr>
        <w:ind w:firstLine="6663"/>
        <w:jc w:val="both"/>
        <w:rPr>
          <w:bCs/>
          <w:sz w:val="24"/>
          <w:szCs w:val="24"/>
        </w:rPr>
      </w:pPr>
      <w:r w:rsidRPr="008449B6">
        <w:rPr>
          <w:bCs/>
          <w:sz w:val="24"/>
          <w:szCs w:val="24"/>
        </w:rPr>
        <w:t xml:space="preserve">2021 </w:t>
      </w:r>
      <w:proofErr w:type="spellStart"/>
      <w:r w:rsidRPr="008449B6">
        <w:rPr>
          <w:bCs/>
          <w:sz w:val="24"/>
          <w:szCs w:val="24"/>
        </w:rPr>
        <w:t>елның</w:t>
      </w:r>
      <w:proofErr w:type="spellEnd"/>
      <w:r w:rsidRPr="008449B6">
        <w:rPr>
          <w:bCs/>
          <w:sz w:val="24"/>
          <w:szCs w:val="24"/>
        </w:rPr>
        <w:t xml:space="preserve"> </w:t>
      </w:r>
      <w:r w:rsidR="0061260B" w:rsidRPr="008449B6">
        <w:rPr>
          <w:bCs/>
          <w:sz w:val="24"/>
          <w:szCs w:val="24"/>
        </w:rPr>
        <w:t>17</w:t>
      </w:r>
      <w:r w:rsidRPr="008449B6">
        <w:rPr>
          <w:bCs/>
          <w:sz w:val="24"/>
          <w:szCs w:val="24"/>
        </w:rPr>
        <w:t xml:space="preserve"> </w:t>
      </w:r>
      <w:r w:rsidR="005D559B" w:rsidRPr="008449B6">
        <w:rPr>
          <w:bCs/>
          <w:sz w:val="24"/>
          <w:szCs w:val="24"/>
          <w:lang w:val="tt-RU"/>
        </w:rPr>
        <w:t>декабрендәге</w:t>
      </w:r>
    </w:p>
    <w:p w14:paraId="07EB105D" w14:textId="78D227B0" w:rsidR="0048501A" w:rsidRPr="008449B6" w:rsidRDefault="0061260B" w:rsidP="008449B6">
      <w:pPr>
        <w:ind w:firstLine="6663"/>
        <w:jc w:val="both"/>
        <w:rPr>
          <w:bCs/>
          <w:sz w:val="24"/>
          <w:szCs w:val="24"/>
        </w:rPr>
      </w:pPr>
      <w:r w:rsidRPr="008449B6">
        <w:rPr>
          <w:bCs/>
          <w:sz w:val="24"/>
          <w:szCs w:val="24"/>
        </w:rPr>
        <w:t xml:space="preserve">91 </w:t>
      </w:r>
      <w:proofErr w:type="spellStart"/>
      <w:r w:rsidR="0048501A" w:rsidRPr="008449B6">
        <w:rPr>
          <w:bCs/>
          <w:sz w:val="24"/>
          <w:szCs w:val="24"/>
        </w:rPr>
        <w:t>номерлы</w:t>
      </w:r>
      <w:proofErr w:type="spellEnd"/>
      <w:r w:rsidR="0048501A" w:rsidRPr="008449B6">
        <w:rPr>
          <w:bCs/>
          <w:sz w:val="24"/>
          <w:szCs w:val="24"/>
        </w:rPr>
        <w:t xml:space="preserve"> </w:t>
      </w:r>
      <w:proofErr w:type="spellStart"/>
      <w:r w:rsidR="0048501A" w:rsidRPr="008449B6">
        <w:rPr>
          <w:bCs/>
          <w:sz w:val="24"/>
          <w:szCs w:val="24"/>
        </w:rPr>
        <w:t>карарына</w:t>
      </w:r>
      <w:proofErr w:type="spellEnd"/>
    </w:p>
    <w:p w14:paraId="5FDF7A87" w14:textId="77777777" w:rsidR="0048501A" w:rsidRPr="008449B6" w:rsidRDefault="0048501A" w:rsidP="008449B6">
      <w:pPr>
        <w:ind w:firstLine="6663"/>
        <w:jc w:val="both"/>
        <w:rPr>
          <w:bCs/>
          <w:sz w:val="24"/>
          <w:szCs w:val="24"/>
        </w:rPr>
      </w:pPr>
      <w:proofErr w:type="spellStart"/>
      <w:r w:rsidRPr="008449B6">
        <w:rPr>
          <w:bCs/>
          <w:sz w:val="24"/>
          <w:szCs w:val="24"/>
        </w:rPr>
        <w:t>кушымта</w:t>
      </w:r>
      <w:proofErr w:type="spellEnd"/>
    </w:p>
    <w:p w14:paraId="1B6C7678" w14:textId="77777777" w:rsidR="0048501A" w:rsidRPr="008449B6" w:rsidRDefault="0048501A" w:rsidP="00CF0DDD">
      <w:pPr>
        <w:ind w:firstLine="6096"/>
        <w:jc w:val="both"/>
        <w:rPr>
          <w:bCs/>
          <w:sz w:val="24"/>
          <w:szCs w:val="24"/>
        </w:rPr>
      </w:pPr>
    </w:p>
    <w:p w14:paraId="2B09A2E0" w14:textId="77777777" w:rsidR="00987A2D" w:rsidRPr="008449B6" w:rsidRDefault="0048501A" w:rsidP="0048501A">
      <w:pPr>
        <w:jc w:val="center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Татарстан </w:t>
      </w:r>
      <w:proofErr w:type="spellStart"/>
      <w:r w:rsidRPr="008449B6">
        <w:rPr>
          <w:bCs/>
          <w:sz w:val="28"/>
          <w:szCs w:val="28"/>
        </w:rPr>
        <w:t>Республикасы</w:t>
      </w:r>
      <w:proofErr w:type="spellEnd"/>
      <w:r w:rsidRPr="008449B6">
        <w:rPr>
          <w:bCs/>
          <w:sz w:val="28"/>
          <w:szCs w:val="28"/>
        </w:rPr>
        <w:t xml:space="preserve"> «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районы» </w:t>
      </w:r>
    </w:p>
    <w:p w14:paraId="2BBA3794" w14:textId="77777777" w:rsidR="0048501A" w:rsidRPr="008449B6" w:rsidRDefault="0048501A" w:rsidP="0048501A">
      <w:pPr>
        <w:jc w:val="center"/>
        <w:rPr>
          <w:bCs/>
          <w:sz w:val="28"/>
          <w:szCs w:val="28"/>
        </w:rPr>
      </w:pP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Уставына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үзгәрешләр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өстәмәләр</w:t>
      </w:r>
      <w:proofErr w:type="spellEnd"/>
    </w:p>
    <w:p w14:paraId="21F2F831" w14:textId="77777777" w:rsidR="00F8077C" w:rsidRPr="008449B6" w:rsidRDefault="00F8077C" w:rsidP="00F8077C">
      <w:pPr>
        <w:rPr>
          <w:bCs/>
          <w:sz w:val="28"/>
          <w:szCs w:val="28"/>
        </w:rPr>
      </w:pPr>
    </w:p>
    <w:p w14:paraId="012837F6" w14:textId="77777777" w:rsidR="0048501A" w:rsidRPr="008449B6" w:rsidRDefault="0048501A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1. «</w:t>
      </w:r>
      <w:proofErr w:type="spellStart"/>
      <w:r w:rsidRPr="008449B6">
        <w:rPr>
          <w:bCs/>
          <w:sz w:val="28"/>
          <w:szCs w:val="28"/>
        </w:rPr>
        <w:t>Районның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әһәмияттәге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мәсьәләләре</w:t>
      </w:r>
      <w:proofErr w:type="spellEnd"/>
      <w:r w:rsidRPr="008449B6">
        <w:rPr>
          <w:bCs/>
          <w:sz w:val="28"/>
          <w:szCs w:val="28"/>
        </w:rPr>
        <w:t>»</w:t>
      </w:r>
      <w:r w:rsidRPr="008449B6">
        <w:rPr>
          <w:bCs/>
          <w:sz w:val="28"/>
          <w:szCs w:val="28"/>
          <w:lang w:val="tt-RU"/>
        </w:rPr>
        <w:t xml:space="preserve"> </w:t>
      </w:r>
      <w:r w:rsidRPr="008449B6">
        <w:rPr>
          <w:bCs/>
          <w:sz w:val="28"/>
          <w:szCs w:val="28"/>
        </w:rPr>
        <w:t xml:space="preserve">6 </w:t>
      </w:r>
      <w:proofErr w:type="spellStart"/>
      <w:r w:rsidRPr="008449B6">
        <w:rPr>
          <w:bCs/>
          <w:sz w:val="28"/>
          <w:szCs w:val="28"/>
        </w:rPr>
        <w:t>статьясындагы</w:t>
      </w:r>
      <w:proofErr w:type="spellEnd"/>
      <w:r w:rsidRPr="008449B6">
        <w:rPr>
          <w:bCs/>
          <w:sz w:val="28"/>
          <w:szCs w:val="28"/>
        </w:rPr>
        <w:t xml:space="preserve"> 1 </w:t>
      </w:r>
      <w:proofErr w:type="spellStart"/>
      <w:r w:rsidRPr="008449B6">
        <w:rPr>
          <w:bCs/>
          <w:sz w:val="28"/>
          <w:szCs w:val="28"/>
        </w:rPr>
        <w:t>өлешендә</w:t>
      </w:r>
      <w:proofErr w:type="spellEnd"/>
      <w:r w:rsidRPr="008449B6">
        <w:rPr>
          <w:bCs/>
          <w:sz w:val="28"/>
          <w:szCs w:val="28"/>
        </w:rPr>
        <w:t>:</w:t>
      </w:r>
    </w:p>
    <w:p w14:paraId="7EF788C4" w14:textId="77777777" w:rsidR="0048501A" w:rsidRPr="008449B6" w:rsidRDefault="0048501A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- 5</w:t>
      </w:r>
      <w:r w:rsidRPr="008449B6">
        <w:rPr>
          <w:bCs/>
          <w:sz w:val="28"/>
          <w:szCs w:val="28"/>
          <w:lang w:val="tt-RU"/>
        </w:rPr>
        <w:t>)</w:t>
      </w:r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пунктчада</w:t>
      </w:r>
      <w:proofErr w:type="spellEnd"/>
      <w:r w:rsidRPr="008449B6">
        <w:rPr>
          <w:bCs/>
          <w:sz w:val="28"/>
          <w:szCs w:val="28"/>
        </w:rPr>
        <w:t xml:space="preserve"> «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әһәмияттәге</w:t>
      </w:r>
      <w:proofErr w:type="spellEnd"/>
      <w:r w:rsidRPr="008449B6">
        <w:rPr>
          <w:bCs/>
          <w:sz w:val="28"/>
          <w:szCs w:val="28"/>
        </w:rPr>
        <w:t xml:space="preserve"> автомобиль </w:t>
      </w:r>
      <w:proofErr w:type="spellStart"/>
      <w:r w:rsidRPr="008449B6">
        <w:rPr>
          <w:bCs/>
          <w:sz w:val="28"/>
          <w:szCs w:val="28"/>
        </w:rPr>
        <w:t>юлларының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сакланышы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» </w:t>
      </w:r>
      <w:proofErr w:type="spellStart"/>
      <w:r w:rsidRPr="008449B6">
        <w:rPr>
          <w:bCs/>
          <w:sz w:val="28"/>
          <w:szCs w:val="28"/>
        </w:rPr>
        <w:t>сүзләрен</w:t>
      </w:r>
      <w:proofErr w:type="spellEnd"/>
      <w:r w:rsidRPr="008449B6">
        <w:rPr>
          <w:bCs/>
          <w:sz w:val="28"/>
          <w:szCs w:val="28"/>
        </w:rPr>
        <w:t xml:space="preserve"> «автомобиль </w:t>
      </w:r>
      <w:proofErr w:type="spellStart"/>
      <w:r w:rsidRPr="008449B6">
        <w:rPr>
          <w:bCs/>
          <w:sz w:val="28"/>
          <w:szCs w:val="28"/>
        </w:rPr>
        <w:t>транспортында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шәһәр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өсте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электр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транспортында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юл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хуҗалыгында</w:t>
      </w:r>
      <w:proofErr w:type="spellEnd"/>
      <w:r w:rsidRPr="008449B6">
        <w:rPr>
          <w:bCs/>
          <w:sz w:val="28"/>
          <w:szCs w:val="28"/>
        </w:rPr>
        <w:t>»</w:t>
      </w:r>
      <w:r w:rsidRPr="008449B6">
        <w:rPr>
          <w:bCs/>
          <w:sz w:val="28"/>
          <w:szCs w:val="28"/>
          <w:lang w:val="tt-RU"/>
        </w:rPr>
        <w:t xml:space="preserve"> </w:t>
      </w:r>
      <w:proofErr w:type="spellStart"/>
      <w:r w:rsidRPr="008449B6">
        <w:rPr>
          <w:bCs/>
          <w:sz w:val="28"/>
          <w:szCs w:val="28"/>
        </w:rPr>
        <w:t>сүзләренә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алмаштырырга</w:t>
      </w:r>
      <w:proofErr w:type="spellEnd"/>
      <w:r w:rsidRPr="008449B6">
        <w:rPr>
          <w:bCs/>
          <w:sz w:val="28"/>
          <w:szCs w:val="28"/>
        </w:rPr>
        <w:t>;</w:t>
      </w:r>
    </w:p>
    <w:p w14:paraId="7946D471" w14:textId="77777777" w:rsidR="0048501A" w:rsidRPr="008449B6" w:rsidRDefault="0048501A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- 27</w:t>
      </w:r>
      <w:r w:rsidRPr="008449B6">
        <w:rPr>
          <w:bCs/>
          <w:sz w:val="28"/>
          <w:szCs w:val="28"/>
          <w:lang w:val="tt-RU"/>
        </w:rPr>
        <w:t>)</w:t>
      </w:r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пунктчада</w:t>
      </w:r>
      <w:proofErr w:type="spellEnd"/>
      <w:r w:rsidRPr="008449B6">
        <w:rPr>
          <w:bCs/>
          <w:sz w:val="28"/>
          <w:szCs w:val="28"/>
        </w:rPr>
        <w:t xml:space="preserve"> «</w:t>
      </w:r>
      <w:proofErr w:type="spellStart"/>
      <w:r w:rsidRPr="008449B6">
        <w:rPr>
          <w:bCs/>
          <w:sz w:val="28"/>
          <w:szCs w:val="28"/>
        </w:rPr>
        <w:t>куллану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саклау</w:t>
      </w:r>
      <w:proofErr w:type="spellEnd"/>
      <w:r w:rsidRPr="008449B6">
        <w:rPr>
          <w:bCs/>
          <w:sz w:val="28"/>
          <w:szCs w:val="28"/>
        </w:rPr>
        <w:t xml:space="preserve">» </w:t>
      </w:r>
      <w:proofErr w:type="spellStart"/>
      <w:r w:rsidRPr="008449B6">
        <w:rPr>
          <w:bCs/>
          <w:sz w:val="28"/>
          <w:szCs w:val="28"/>
        </w:rPr>
        <w:t>сүзләрен</w:t>
      </w:r>
      <w:proofErr w:type="spellEnd"/>
      <w:r w:rsidRPr="008449B6">
        <w:rPr>
          <w:bCs/>
          <w:sz w:val="28"/>
          <w:szCs w:val="28"/>
        </w:rPr>
        <w:t xml:space="preserve"> «</w:t>
      </w:r>
      <w:proofErr w:type="spellStart"/>
      <w:r w:rsidRPr="008449B6">
        <w:rPr>
          <w:bCs/>
          <w:sz w:val="28"/>
          <w:szCs w:val="28"/>
        </w:rPr>
        <w:t>саклау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куллану</w:t>
      </w:r>
      <w:proofErr w:type="spellEnd"/>
      <w:r w:rsidRPr="008449B6">
        <w:rPr>
          <w:bCs/>
          <w:sz w:val="28"/>
          <w:szCs w:val="28"/>
        </w:rPr>
        <w:t>»</w:t>
      </w:r>
      <w:r w:rsidRPr="008449B6">
        <w:rPr>
          <w:bCs/>
          <w:sz w:val="28"/>
          <w:szCs w:val="28"/>
          <w:lang w:val="tt-RU"/>
        </w:rPr>
        <w:t xml:space="preserve"> </w:t>
      </w:r>
      <w:proofErr w:type="spellStart"/>
      <w:r w:rsidRPr="008449B6">
        <w:rPr>
          <w:bCs/>
          <w:sz w:val="28"/>
          <w:szCs w:val="28"/>
        </w:rPr>
        <w:t>сүзләренә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алмаштырырга</w:t>
      </w:r>
      <w:proofErr w:type="spellEnd"/>
      <w:r w:rsidRPr="008449B6">
        <w:rPr>
          <w:bCs/>
          <w:sz w:val="28"/>
          <w:szCs w:val="28"/>
        </w:rPr>
        <w:t>.</w:t>
      </w:r>
    </w:p>
    <w:p w14:paraId="2D50E791" w14:textId="77777777" w:rsidR="00480C51" w:rsidRPr="008449B6" w:rsidRDefault="00480C5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3D06A8A" w14:textId="591C6786" w:rsidR="0048501A" w:rsidRPr="008449B6" w:rsidRDefault="0048501A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2. </w:t>
      </w:r>
      <w:r w:rsidRPr="008449B6">
        <w:rPr>
          <w:bCs/>
          <w:sz w:val="28"/>
          <w:szCs w:val="28"/>
          <w:lang w:val="tt-RU"/>
        </w:rPr>
        <w:t>«</w:t>
      </w:r>
      <w:r w:rsidRPr="008449B6">
        <w:rPr>
          <w:bCs/>
          <w:sz w:val="28"/>
          <w:szCs w:val="28"/>
        </w:rPr>
        <w:t xml:space="preserve">Район Советы депутаты </w:t>
      </w:r>
      <w:proofErr w:type="spellStart"/>
      <w:r w:rsidRPr="008449B6">
        <w:rPr>
          <w:bCs/>
          <w:sz w:val="28"/>
          <w:szCs w:val="28"/>
        </w:rPr>
        <w:t>вәкаләтләрен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вакытыннан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  <w:lang w:val="tt-RU"/>
        </w:rPr>
        <w:t xml:space="preserve">» </w:t>
      </w:r>
      <w:r w:rsidR="008449B6">
        <w:rPr>
          <w:bCs/>
          <w:sz w:val="28"/>
          <w:szCs w:val="28"/>
          <w:lang w:val="tt-RU"/>
        </w:rPr>
        <w:t xml:space="preserve">                   </w:t>
      </w:r>
      <w:r w:rsidRPr="008449B6">
        <w:rPr>
          <w:bCs/>
          <w:sz w:val="28"/>
          <w:szCs w:val="28"/>
          <w:lang w:val="tt-RU"/>
        </w:rPr>
        <w:t xml:space="preserve">36 статьясының 1 өлешендәге 7 пунктын </w:t>
      </w:r>
      <w:proofErr w:type="spellStart"/>
      <w:r w:rsidRPr="008449B6">
        <w:rPr>
          <w:bCs/>
          <w:sz w:val="28"/>
          <w:szCs w:val="28"/>
        </w:rPr>
        <w:t>яңа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редакциядә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итәргә</w:t>
      </w:r>
      <w:proofErr w:type="spellEnd"/>
      <w:r w:rsidRPr="008449B6">
        <w:rPr>
          <w:bCs/>
          <w:sz w:val="28"/>
          <w:szCs w:val="28"/>
        </w:rPr>
        <w:t>:</w:t>
      </w:r>
    </w:p>
    <w:p w14:paraId="3D93E0D6" w14:textId="77777777" w:rsidR="0048501A" w:rsidRPr="008449B6" w:rsidRDefault="0048501A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  <w:lang w:val="tt-RU"/>
        </w:rPr>
        <w:t xml:space="preserve">«7) </w:t>
      </w:r>
      <w:r w:rsidRPr="008449B6">
        <w:rPr>
          <w:bCs/>
          <w:sz w:val="28"/>
          <w:szCs w:val="28"/>
        </w:rPr>
        <w:t xml:space="preserve">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</w:rPr>
        <w:t xml:space="preserve">, </w:t>
      </w:r>
      <w:r w:rsidRPr="008449B6">
        <w:rPr>
          <w:bCs/>
          <w:sz w:val="28"/>
          <w:szCs w:val="28"/>
          <w:lang w:val="tt-RU"/>
        </w:rPr>
        <w:t>Россия Федерациясе халыкара шартнамәсендә катнашучысы -</w:t>
      </w:r>
      <w:r w:rsidRPr="008449B6">
        <w:rPr>
          <w:bCs/>
          <w:sz w:val="28"/>
          <w:szCs w:val="28"/>
        </w:rPr>
        <w:t xml:space="preserve"> </w:t>
      </w:r>
      <w:r w:rsidRPr="008449B6">
        <w:rPr>
          <w:bCs/>
          <w:sz w:val="28"/>
          <w:szCs w:val="28"/>
          <w:lang w:val="tt-RU"/>
        </w:rPr>
        <w:t xml:space="preserve">чит ил гражданлыгын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  <w:lang w:val="tt-RU"/>
        </w:rPr>
        <w:t>,</w:t>
      </w:r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органнарына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сайланырга</w:t>
      </w:r>
      <w:proofErr w:type="spellEnd"/>
      <w:r w:rsidRPr="008449B6">
        <w:rPr>
          <w:bCs/>
          <w:sz w:val="28"/>
          <w:szCs w:val="28"/>
          <w:lang w:val="tt-RU"/>
        </w:rPr>
        <w:t xml:space="preserve"> мөмкин</w:t>
      </w:r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ул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яисә</w:t>
      </w:r>
      <w:proofErr w:type="spellEnd"/>
      <w:r w:rsidRPr="008449B6">
        <w:rPr>
          <w:bCs/>
          <w:sz w:val="28"/>
          <w:szCs w:val="28"/>
        </w:rPr>
        <w:t xml:space="preserve"> </w:t>
      </w:r>
      <w:r w:rsidRPr="008449B6">
        <w:rPr>
          <w:bCs/>
          <w:sz w:val="28"/>
          <w:szCs w:val="28"/>
          <w:lang w:val="tt-RU"/>
        </w:rPr>
        <w:t>яшәүгә рөхсәт алырга яки</w:t>
      </w:r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халыкара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шартнамәсендә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катнашучы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булмаган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дәүләте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территориясендә</w:t>
      </w:r>
      <w:proofErr w:type="spellEnd"/>
      <w:r w:rsidRPr="008449B6">
        <w:rPr>
          <w:bCs/>
          <w:sz w:val="28"/>
          <w:szCs w:val="28"/>
          <w:lang w:val="tt-RU"/>
        </w:rPr>
        <w:t xml:space="preserve"> Россия Федерациясе гражданының </w:t>
      </w:r>
      <w:proofErr w:type="spellStart"/>
      <w:r w:rsidRPr="008449B6">
        <w:rPr>
          <w:bCs/>
          <w:sz w:val="28"/>
          <w:szCs w:val="28"/>
        </w:rPr>
        <w:t>даими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яшәү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раслаучы</w:t>
      </w:r>
      <w:proofErr w:type="spellEnd"/>
      <w:r w:rsidRPr="008449B6">
        <w:rPr>
          <w:bCs/>
          <w:sz w:val="28"/>
          <w:szCs w:val="28"/>
        </w:rPr>
        <w:t xml:space="preserve"> </w:t>
      </w:r>
      <w:r w:rsidRPr="008449B6">
        <w:rPr>
          <w:bCs/>
          <w:sz w:val="28"/>
          <w:szCs w:val="28"/>
          <w:lang w:val="tt-RU"/>
        </w:rPr>
        <w:t xml:space="preserve">башка документ алу,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чит ил граждан</w:t>
      </w:r>
      <w:r w:rsidR="00F93A79" w:rsidRPr="008449B6">
        <w:rPr>
          <w:bCs/>
          <w:sz w:val="28"/>
          <w:szCs w:val="28"/>
          <w:lang w:val="tt-RU"/>
        </w:rPr>
        <w:t>лыг</w:t>
      </w:r>
      <w:r w:rsidRPr="008449B6">
        <w:rPr>
          <w:bCs/>
          <w:sz w:val="28"/>
          <w:szCs w:val="28"/>
        </w:rPr>
        <w:t xml:space="preserve">ы </w:t>
      </w:r>
      <w:proofErr w:type="spellStart"/>
      <w:r w:rsidRPr="008449B6">
        <w:rPr>
          <w:bCs/>
          <w:sz w:val="28"/>
          <w:szCs w:val="28"/>
        </w:rPr>
        <w:t>булган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r w:rsidR="00F93A79" w:rsidRPr="008449B6">
        <w:rPr>
          <w:bCs/>
          <w:sz w:val="28"/>
          <w:szCs w:val="28"/>
          <w:lang w:val="tt-RU"/>
        </w:rPr>
        <w:t xml:space="preserve">гражданы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="00F93A79" w:rsidRPr="008449B6">
        <w:rPr>
          <w:bCs/>
          <w:sz w:val="28"/>
          <w:szCs w:val="28"/>
        </w:rPr>
        <w:t>органнарына</w:t>
      </w:r>
      <w:proofErr w:type="spellEnd"/>
      <w:r w:rsidR="00F93A79" w:rsidRPr="008449B6">
        <w:rPr>
          <w:bCs/>
          <w:sz w:val="28"/>
          <w:szCs w:val="28"/>
        </w:rPr>
        <w:t xml:space="preserve"> </w:t>
      </w:r>
      <w:proofErr w:type="spellStart"/>
      <w:r w:rsidR="00F93A79" w:rsidRPr="008449B6">
        <w:rPr>
          <w:bCs/>
          <w:sz w:val="28"/>
          <w:szCs w:val="28"/>
        </w:rPr>
        <w:t>сайланырга</w:t>
      </w:r>
      <w:proofErr w:type="spellEnd"/>
      <w:r w:rsidR="00F93A79" w:rsidRPr="008449B6">
        <w:rPr>
          <w:bCs/>
          <w:sz w:val="28"/>
          <w:szCs w:val="28"/>
        </w:rPr>
        <w:t xml:space="preserve"> </w:t>
      </w:r>
      <w:proofErr w:type="spellStart"/>
      <w:r w:rsidR="00F93A79" w:rsidRPr="008449B6">
        <w:rPr>
          <w:bCs/>
          <w:sz w:val="28"/>
          <w:szCs w:val="28"/>
        </w:rPr>
        <w:t>хокуклы</w:t>
      </w:r>
      <w:proofErr w:type="spellEnd"/>
      <w:r w:rsidR="00F93A79" w:rsidRPr="008449B6">
        <w:rPr>
          <w:bCs/>
          <w:sz w:val="28"/>
          <w:szCs w:val="28"/>
        </w:rPr>
        <w:t>;»</w:t>
      </w:r>
      <w:r w:rsidRPr="008449B6">
        <w:rPr>
          <w:bCs/>
          <w:sz w:val="28"/>
          <w:szCs w:val="28"/>
        </w:rPr>
        <w:t>.</w:t>
      </w:r>
    </w:p>
    <w:p w14:paraId="6D254E20" w14:textId="77777777" w:rsidR="00480C51" w:rsidRPr="008449B6" w:rsidRDefault="00480C5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B332067" w14:textId="77777777" w:rsidR="00F93A79" w:rsidRPr="008449B6" w:rsidRDefault="00F93A79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3. «Район </w:t>
      </w:r>
      <w:proofErr w:type="spellStart"/>
      <w:r w:rsidRPr="008449B6">
        <w:rPr>
          <w:bCs/>
          <w:sz w:val="28"/>
          <w:szCs w:val="28"/>
        </w:rPr>
        <w:t>Башлыгы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вәкаләтләрен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вакытыннан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</w:rPr>
        <w:t xml:space="preserve">» 41 </w:t>
      </w:r>
      <w:proofErr w:type="spellStart"/>
      <w:r w:rsidRPr="008449B6">
        <w:rPr>
          <w:bCs/>
          <w:sz w:val="28"/>
          <w:szCs w:val="28"/>
        </w:rPr>
        <w:t>статьясындагы</w:t>
      </w:r>
      <w:proofErr w:type="spellEnd"/>
      <w:r w:rsidRPr="008449B6">
        <w:rPr>
          <w:bCs/>
          <w:sz w:val="28"/>
          <w:szCs w:val="28"/>
        </w:rPr>
        <w:t xml:space="preserve"> 1 </w:t>
      </w:r>
      <w:proofErr w:type="spellStart"/>
      <w:r w:rsidRPr="008449B6">
        <w:rPr>
          <w:bCs/>
          <w:sz w:val="28"/>
          <w:szCs w:val="28"/>
        </w:rPr>
        <w:t>өлешенең</w:t>
      </w:r>
      <w:proofErr w:type="spellEnd"/>
      <w:r w:rsidRPr="008449B6">
        <w:rPr>
          <w:bCs/>
          <w:sz w:val="28"/>
          <w:szCs w:val="28"/>
        </w:rPr>
        <w:t xml:space="preserve"> 9 </w:t>
      </w:r>
      <w:proofErr w:type="spellStart"/>
      <w:r w:rsidRPr="008449B6">
        <w:rPr>
          <w:bCs/>
          <w:sz w:val="28"/>
          <w:szCs w:val="28"/>
        </w:rPr>
        <w:t>пунктын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яңа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редакциядә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итәргә</w:t>
      </w:r>
      <w:proofErr w:type="spellEnd"/>
      <w:r w:rsidRPr="008449B6">
        <w:rPr>
          <w:bCs/>
          <w:sz w:val="28"/>
          <w:szCs w:val="28"/>
        </w:rPr>
        <w:t>:</w:t>
      </w:r>
    </w:p>
    <w:p w14:paraId="036EF626" w14:textId="77777777" w:rsidR="00843A4D" w:rsidRPr="008449B6" w:rsidRDefault="00F93A79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«9)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</w:rPr>
        <w:t xml:space="preserve">,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халыкара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шартнамәсендә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катнашучысы</w:t>
      </w:r>
      <w:proofErr w:type="spellEnd"/>
      <w:r w:rsidRPr="008449B6">
        <w:rPr>
          <w:bCs/>
          <w:sz w:val="28"/>
          <w:szCs w:val="28"/>
        </w:rPr>
        <w:t xml:space="preserve"> - чит ил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органнарына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сайланырга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мөмкин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ул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яисә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яшәүгә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рөхсәт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алырга</w:t>
      </w:r>
      <w:proofErr w:type="spellEnd"/>
      <w:r w:rsidRPr="008449B6">
        <w:rPr>
          <w:bCs/>
          <w:sz w:val="28"/>
          <w:szCs w:val="28"/>
        </w:rPr>
        <w:t xml:space="preserve"> яки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халыкара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шартнамәсендә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катнашучы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булмаган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дәүләте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территориясендә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даими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яшәү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раслаучы</w:t>
      </w:r>
      <w:proofErr w:type="spellEnd"/>
      <w:r w:rsidRPr="008449B6">
        <w:rPr>
          <w:bCs/>
          <w:sz w:val="28"/>
          <w:szCs w:val="28"/>
        </w:rPr>
        <w:t xml:space="preserve"> башка документ </w:t>
      </w:r>
      <w:proofErr w:type="spellStart"/>
      <w:r w:rsidRPr="008449B6">
        <w:rPr>
          <w:bCs/>
          <w:sz w:val="28"/>
          <w:szCs w:val="28"/>
        </w:rPr>
        <w:t>алу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гражданлыгы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булган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органнарына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сайланырга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хокуклы</w:t>
      </w:r>
      <w:proofErr w:type="spellEnd"/>
      <w:r w:rsidRPr="008449B6">
        <w:rPr>
          <w:bCs/>
          <w:sz w:val="28"/>
          <w:szCs w:val="28"/>
        </w:rPr>
        <w:t>;».</w:t>
      </w:r>
    </w:p>
    <w:p w14:paraId="52E5C467" w14:textId="77777777" w:rsidR="00480C51" w:rsidRPr="008449B6" w:rsidRDefault="00480C5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53AC90E3" w14:textId="77777777" w:rsidR="00D92304" w:rsidRPr="008449B6" w:rsidRDefault="00F93A79" w:rsidP="00D92304">
      <w:pPr>
        <w:shd w:val="clear" w:color="auto" w:fill="FFFFFF"/>
        <w:ind w:firstLine="709"/>
        <w:jc w:val="both"/>
        <w:rPr>
          <w:bCs/>
          <w:color w:val="212121"/>
          <w:sz w:val="28"/>
          <w:szCs w:val="28"/>
        </w:rPr>
      </w:pPr>
      <w:r w:rsidRPr="008449B6">
        <w:rPr>
          <w:bCs/>
          <w:sz w:val="28"/>
          <w:szCs w:val="28"/>
        </w:rPr>
        <w:t xml:space="preserve">4. </w:t>
      </w:r>
      <w:r w:rsidR="00D92304" w:rsidRPr="008449B6">
        <w:rPr>
          <w:bCs/>
          <w:color w:val="212121"/>
          <w:sz w:val="28"/>
          <w:szCs w:val="28"/>
        </w:rPr>
        <w:t>«</w:t>
      </w:r>
      <w:proofErr w:type="spellStart"/>
      <w:r w:rsidR="00D92304" w:rsidRPr="008449B6">
        <w:rPr>
          <w:bCs/>
          <w:color w:val="212121"/>
          <w:sz w:val="28"/>
          <w:szCs w:val="28"/>
        </w:rPr>
        <w:t>Башкарма</w:t>
      </w:r>
      <w:proofErr w:type="spellEnd"/>
      <w:r w:rsidR="00D92304" w:rsidRPr="008449B6">
        <w:rPr>
          <w:bCs/>
          <w:color w:val="212121"/>
          <w:sz w:val="28"/>
          <w:szCs w:val="28"/>
        </w:rPr>
        <w:t xml:space="preserve"> комитет </w:t>
      </w:r>
      <w:proofErr w:type="spellStart"/>
      <w:r w:rsidR="00D92304" w:rsidRPr="008449B6">
        <w:rPr>
          <w:bCs/>
          <w:color w:val="212121"/>
          <w:sz w:val="28"/>
          <w:szCs w:val="28"/>
        </w:rPr>
        <w:t>вәкаләтләре</w:t>
      </w:r>
      <w:proofErr w:type="spellEnd"/>
      <w:r w:rsidR="00D92304" w:rsidRPr="008449B6">
        <w:rPr>
          <w:bCs/>
          <w:color w:val="212121"/>
          <w:sz w:val="28"/>
          <w:szCs w:val="28"/>
        </w:rPr>
        <w:t xml:space="preserve">» 45 </w:t>
      </w:r>
      <w:proofErr w:type="spellStart"/>
      <w:r w:rsidR="00D92304" w:rsidRPr="008449B6">
        <w:rPr>
          <w:bCs/>
          <w:color w:val="212121"/>
          <w:sz w:val="28"/>
          <w:szCs w:val="28"/>
        </w:rPr>
        <w:t>статьясында</w:t>
      </w:r>
      <w:proofErr w:type="spellEnd"/>
      <w:r w:rsidR="00D92304" w:rsidRPr="008449B6">
        <w:rPr>
          <w:bCs/>
          <w:color w:val="212121"/>
          <w:sz w:val="28"/>
          <w:szCs w:val="28"/>
        </w:rPr>
        <w:t>:</w:t>
      </w:r>
    </w:p>
    <w:p w14:paraId="1E3F3CC4" w14:textId="77777777" w:rsidR="00D92304" w:rsidRPr="008449B6" w:rsidRDefault="00D92304" w:rsidP="00D92304">
      <w:pPr>
        <w:shd w:val="clear" w:color="auto" w:fill="FFFFFF"/>
        <w:ind w:firstLine="709"/>
        <w:jc w:val="both"/>
        <w:rPr>
          <w:bCs/>
          <w:color w:val="212121"/>
          <w:sz w:val="28"/>
          <w:szCs w:val="28"/>
        </w:rPr>
      </w:pPr>
      <w:r w:rsidRPr="008449B6">
        <w:rPr>
          <w:bCs/>
          <w:color w:val="212121"/>
          <w:sz w:val="28"/>
          <w:szCs w:val="28"/>
        </w:rPr>
        <w:t xml:space="preserve">- 3 </w:t>
      </w:r>
      <w:proofErr w:type="spellStart"/>
      <w:r w:rsidRPr="008449B6">
        <w:rPr>
          <w:bCs/>
          <w:color w:val="212121"/>
          <w:sz w:val="28"/>
          <w:szCs w:val="28"/>
        </w:rPr>
        <w:t>пунктның</w:t>
      </w:r>
      <w:proofErr w:type="spellEnd"/>
      <w:r w:rsidRPr="008449B6">
        <w:rPr>
          <w:bCs/>
          <w:color w:val="212121"/>
          <w:sz w:val="28"/>
          <w:szCs w:val="28"/>
        </w:rPr>
        <w:t xml:space="preserve"> 3.8 </w:t>
      </w:r>
      <w:proofErr w:type="spellStart"/>
      <w:r w:rsidRPr="008449B6">
        <w:rPr>
          <w:bCs/>
          <w:color w:val="212121"/>
          <w:sz w:val="28"/>
          <w:szCs w:val="28"/>
        </w:rPr>
        <w:t>пунктчасын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түбәндәге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редакциядә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бәян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итәргә</w:t>
      </w:r>
      <w:proofErr w:type="spellEnd"/>
      <w:r w:rsidRPr="008449B6">
        <w:rPr>
          <w:bCs/>
          <w:color w:val="212121"/>
          <w:sz w:val="28"/>
          <w:szCs w:val="28"/>
        </w:rPr>
        <w:t>:</w:t>
      </w:r>
    </w:p>
    <w:p w14:paraId="7B0AFF0B" w14:textId="77777777" w:rsidR="00D92304" w:rsidRPr="008449B6" w:rsidRDefault="00D92304" w:rsidP="00D92304">
      <w:pPr>
        <w:shd w:val="clear" w:color="auto" w:fill="FFFFFF"/>
        <w:ind w:firstLine="709"/>
        <w:jc w:val="both"/>
        <w:rPr>
          <w:bCs/>
          <w:color w:val="212121"/>
          <w:sz w:val="28"/>
          <w:szCs w:val="28"/>
        </w:rPr>
      </w:pPr>
      <w:r w:rsidRPr="008449B6">
        <w:rPr>
          <w:bCs/>
          <w:color w:val="212121"/>
          <w:sz w:val="28"/>
          <w:szCs w:val="28"/>
        </w:rPr>
        <w:t xml:space="preserve">«3.8. </w:t>
      </w:r>
      <w:proofErr w:type="spellStart"/>
      <w:r w:rsidRPr="008449B6">
        <w:rPr>
          <w:bCs/>
          <w:color w:val="212121"/>
          <w:sz w:val="28"/>
          <w:szCs w:val="28"/>
        </w:rPr>
        <w:t>муниципаль</w:t>
      </w:r>
      <w:proofErr w:type="spellEnd"/>
      <w:r w:rsidRPr="008449B6">
        <w:rPr>
          <w:bCs/>
          <w:color w:val="212121"/>
          <w:sz w:val="28"/>
          <w:szCs w:val="28"/>
        </w:rPr>
        <w:t xml:space="preserve"> район </w:t>
      </w:r>
      <w:proofErr w:type="spellStart"/>
      <w:r w:rsidRPr="008449B6">
        <w:rPr>
          <w:bCs/>
          <w:color w:val="212121"/>
          <w:sz w:val="28"/>
          <w:szCs w:val="28"/>
        </w:rPr>
        <w:t>территориясендә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дәвалау-савыктыру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урыннарын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һәм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җирле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әһәмияттәге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курортларны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булдыру</w:t>
      </w:r>
      <w:proofErr w:type="spellEnd"/>
      <w:r w:rsidRPr="008449B6">
        <w:rPr>
          <w:bCs/>
          <w:color w:val="212121"/>
          <w:sz w:val="28"/>
          <w:szCs w:val="28"/>
        </w:rPr>
        <w:t xml:space="preserve">, </w:t>
      </w:r>
      <w:proofErr w:type="spellStart"/>
      <w:r w:rsidRPr="008449B6">
        <w:rPr>
          <w:bCs/>
          <w:color w:val="212121"/>
          <w:sz w:val="28"/>
          <w:szCs w:val="28"/>
        </w:rPr>
        <w:t>үстерү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һәм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саклауны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тәэмин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итүне</w:t>
      </w:r>
      <w:proofErr w:type="spellEnd"/>
      <w:r w:rsidRPr="008449B6">
        <w:rPr>
          <w:bCs/>
          <w:color w:val="212121"/>
          <w:sz w:val="28"/>
          <w:szCs w:val="28"/>
        </w:rPr>
        <w:t xml:space="preserve">, </w:t>
      </w:r>
      <w:proofErr w:type="spellStart"/>
      <w:r w:rsidRPr="008449B6">
        <w:rPr>
          <w:bCs/>
          <w:color w:val="212121"/>
          <w:sz w:val="28"/>
          <w:szCs w:val="28"/>
        </w:rPr>
        <w:t>шулай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ук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җирле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әһәмияттәге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махсус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сакланыла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торган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табигать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территорияләрен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саклау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һәм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алардан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файдалану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өлкәсендә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муниципаль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контрольне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гамәлгә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ашыруны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башкара</w:t>
      </w:r>
      <w:proofErr w:type="spellEnd"/>
      <w:r w:rsidRPr="008449B6">
        <w:rPr>
          <w:bCs/>
          <w:color w:val="212121"/>
          <w:sz w:val="28"/>
          <w:szCs w:val="28"/>
        </w:rPr>
        <w:t>;»;</w:t>
      </w:r>
    </w:p>
    <w:p w14:paraId="6FE75303" w14:textId="77777777" w:rsidR="00D92304" w:rsidRPr="008449B6" w:rsidRDefault="00D92304" w:rsidP="00D92304">
      <w:pPr>
        <w:shd w:val="clear" w:color="auto" w:fill="FFFFFF"/>
        <w:ind w:firstLine="709"/>
        <w:jc w:val="both"/>
        <w:rPr>
          <w:bCs/>
          <w:color w:val="212121"/>
          <w:sz w:val="28"/>
          <w:szCs w:val="28"/>
        </w:rPr>
      </w:pPr>
      <w:r w:rsidRPr="008449B6">
        <w:rPr>
          <w:bCs/>
          <w:color w:val="212121"/>
          <w:sz w:val="28"/>
          <w:szCs w:val="28"/>
        </w:rPr>
        <w:t> </w:t>
      </w:r>
    </w:p>
    <w:p w14:paraId="18688A69" w14:textId="77777777" w:rsidR="00D92304" w:rsidRPr="008449B6" w:rsidRDefault="00D92304" w:rsidP="00D92304">
      <w:pPr>
        <w:shd w:val="clear" w:color="auto" w:fill="FFFFFF"/>
        <w:ind w:firstLine="709"/>
        <w:jc w:val="both"/>
        <w:rPr>
          <w:bCs/>
          <w:color w:val="212121"/>
          <w:sz w:val="28"/>
          <w:szCs w:val="28"/>
        </w:rPr>
      </w:pPr>
      <w:r w:rsidRPr="008449B6">
        <w:rPr>
          <w:bCs/>
          <w:color w:val="212121"/>
          <w:sz w:val="28"/>
          <w:szCs w:val="28"/>
        </w:rPr>
        <w:lastRenderedPageBreak/>
        <w:t xml:space="preserve">- 4 </w:t>
      </w:r>
      <w:proofErr w:type="spellStart"/>
      <w:r w:rsidRPr="008449B6">
        <w:rPr>
          <w:bCs/>
          <w:color w:val="212121"/>
          <w:sz w:val="28"/>
          <w:szCs w:val="28"/>
        </w:rPr>
        <w:t>пунктның</w:t>
      </w:r>
      <w:proofErr w:type="spellEnd"/>
      <w:r w:rsidRPr="008449B6">
        <w:rPr>
          <w:bCs/>
          <w:color w:val="212121"/>
          <w:sz w:val="28"/>
          <w:szCs w:val="28"/>
        </w:rPr>
        <w:t xml:space="preserve"> 4.2 </w:t>
      </w:r>
      <w:proofErr w:type="spellStart"/>
      <w:r w:rsidRPr="008449B6">
        <w:rPr>
          <w:bCs/>
          <w:color w:val="212121"/>
          <w:sz w:val="28"/>
          <w:szCs w:val="28"/>
        </w:rPr>
        <w:t>пунктчасында</w:t>
      </w:r>
      <w:proofErr w:type="spellEnd"/>
      <w:r w:rsidRPr="008449B6">
        <w:rPr>
          <w:bCs/>
          <w:color w:val="212121"/>
          <w:sz w:val="28"/>
          <w:szCs w:val="28"/>
        </w:rPr>
        <w:t xml:space="preserve"> «</w:t>
      </w:r>
      <w:proofErr w:type="spellStart"/>
      <w:r w:rsidRPr="008449B6">
        <w:rPr>
          <w:bCs/>
          <w:color w:val="212121"/>
          <w:sz w:val="28"/>
          <w:szCs w:val="28"/>
        </w:rPr>
        <w:t>җирле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әһәмияттәге</w:t>
      </w:r>
      <w:proofErr w:type="spellEnd"/>
      <w:r w:rsidRPr="008449B6">
        <w:rPr>
          <w:bCs/>
          <w:color w:val="212121"/>
          <w:sz w:val="28"/>
          <w:szCs w:val="28"/>
        </w:rPr>
        <w:t xml:space="preserve"> автомобиль </w:t>
      </w:r>
      <w:proofErr w:type="spellStart"/>
      <w:r w:rsidRPr="008449B6">
        <w:rPr>
          <w:bCs/>
          <w:color w:val="212121"/>
          <w:sz w:val="28"/>
          <w:szCs w:val="28"/>
        </w:rPr>
        <w:t>юлларының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сакланышы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өчен</w:t>
      </w:r>
      <w:proofErr w:type="spellEnd"/>
      <w:r w:rsidRPr="008449B6">
        <w:rPr>
          <w:bCs/>
          <w:color w:val="212121"/>
          <w:sz w:val="28"/>
          <w:szCs w:val="28"/>
        </w:rPr>
        <w:t xml:space="preserve">» </w:t>
      </w:r>
      <w:proofErr w:type="spellStart"/>
      <w:r w:rsidRPr="008449B6">
        <w:rPr>
          <w:bCs/>
          <w:color w:val="212121"/>
          <w:sz w:val="28"/>
          <w:szCs w:val="28"/>
        </w:rPr>
        <w:t>сүзләрен</w:t>
      </w:r>
      <w:proofErr w:type="spellEnd"/>
      <w:r w:rsidRPr="008449B6">
        <w:rPr>
          <w:bCs/>
          <w:color w:val="212121"/>
          <w:sz w:val="28"/>
          <w:szCs w:val="28"/>
        </w:rPr>
        <w:t xml:space="preserve"> «автомобиль </w:t>
      </w:r>
      <w:proofErr w:type="spellStart"/>
      <w:r w:rsidRPr="008449B6">
        <w:rPr>
          <w:bCs/>
          <w:color w:val="212121"/>
          <w:sz w:val="28"/>
          <w:szCs w:val="28"/>
        </w:rPr>
        <w:t>транспортында</w:t>
      </w:r>
      <w:proofErr w:type="spellEnd"/>
      <w:r w:rsidRPr="008449B6">
        <w:rPr>
          <w:bCs/>
          <w:color w:val="212121"/>
          <w:sz w:val="28"/>
          <w:szCs w:val="28"/>
        </w:rPr>
        <w:t xml:space="preserve">, </w:t>
      </w:r>
      <w:proofErr w:type="spellStart"/>
      <w:r w:rsidRPr="008449B6">
        <w:rPr>
          <w:bCs/>
          <w:color w:val="212121"/>
          <w:sz w:val="28"/>
          <w:szCs w:val="28"/>
        </w:rPr>
        <w:t>шәһәр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җир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өсте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электр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транспортында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һәм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юл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хуҗалыгында</w:t>
      </w:r>
      <w:proofErr w:type="spellEnd"/>
      <w:r w:rsidRPr="008449B6">
        <w:rPr>
          <w:bCs/>
          <w:color w:val="212121"/>
          <w:sz w:val="28"/>
          <w:szCs w:val="28"/>
        </w:rPr>
        <w:t xml:space="preserve">;» </w:t>
      </w:r>
      <w:proofErr w:type="spellStart"/>
      <w:r w:rsidRPr="008449B6">
        <w:rPr>
          <w:bCs/>
          <w:color w:val="212121"/>
          <w:sz w:val="28"/>
          <w:szCs w:val="28"/>
        </w:rPr>
        <w:t>сүзләренә</w:t>
      </w:r>
      <w:proofErr w:type="spellEnd"/>
      <w:r w:rsidRPr="008449B6">
        <w:rPr>
          <w:bCs/>
          <w:color w:val="212121"/>
          <w:sz w:val="28"/>
          <w:szCs w:val="28"/>
        </w:rPr>
        <w:t xml:space="preserve"> </w:t>
      </w:r>
      <w:proofErr w:type="spellStart"/>
      <w:r w:rsidRPr="008449B6">
        <w:rPr>
          <w:bCs/>
          <w:color w:val="212121"/>
          <w:sz w:val="28"/>
          <w:szCs w:val="28"/>
        </w:rPr>
        <w:t>алмаштырырга</w:t>
      </w:r>
      <w:proofErr w:type="spellEnd"/>
      <w:r w:rsidRPr="008449B6">
        <w:rPr>
          <w:bCs/>
          <w:color w:val="212121"/>
          <w:sz w:val="28"/>
          <w:szCs w:val="28"/>
        </w:rPr>
        <w:t>.​</w:t>
      </w:r>
    </w:p>
    <w:p w14:paraId="7D929C68" w14:textId="77777777" w:rsidR="00480C51" w:rsidRPr="008449B6" w:rsidRDefault="00480C51" w:rsidP="00D92304">
      <w:pPr>
        <w:shd w:val="clear" w:color="auto" w:fill="FFFFFF"/>
        <w:ind w:firstLine="709"/>
        <w:jc w:val="both"/>
        <w:rPr>
          <w:bCs/>
          <w:color w:val="212121"/>
          <w:sz w:val="28"/>
          <w:szCs w:val="28"/>
        </w:rPr>
      </w:pPr>
    </w:p>
    <w:p w14:paraId="7C873FCF" w14:textId="77777777" w:rsidR="00F93A79" w:rsidRPr="008449B6" w:rsidRDefault="00A2669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5. </w:t>
      </w:r>
      <w:r w:rsidR="00F93A79" w:rsidRPr="008449B6">
        <w:rPr>
          <w:bCs/>
          <w:sz w:val="28"/>
          <w:szCs w:val="28"/>
        </w:rPr>
        <w:t xml:space="preserve">«Район </w:t>
      </w:r>
      <w:proofErr w:type="spellStart"/>
      <w:r w:rsidR="00F93A79" w:rsidRPr="008449B6">
        <w:rPr>
          <w:bCs/>
          <w:sz w:val="28"/>
          <w:szCs w:val="28"/>
        </w:rPr>
        <w:t>Башкарма</w:t>
      </w:r>
      <w:proofErr w:type="spellEnd"/>
      <w:r w:rsidR="00F93A79" w:rsidRPr="008449B6">
        <w:rPr>
          <w:bCs/>
          <w:sz w:val="28"/>
          <w:szCs w:val="28"/>
        </w:rPr>
        <w:t xml:space="preserve"> комитеты </w:t>
      </w:r>
      <w:proofErr w:type="spellStart"/>
      <w:r w:rsidR="00F93A79" w:rsidRPr="008449B6">
        <w:rPr>
          <w:bCs/>
          <w:sz w:val="28"/>
          <w:szCs w:val="28"/>
        </w:rPr>
        <w:t>җитәкчесе</w:t>
      </w:r>
      <w:proofErr w:type="spellEnd"/>
      <w:r w:rsidR="00F93A79" w:rsidRPr="008449B6">
        <w:rPr>
          <w:bCs/>
          <w:sz w:val="28"/>
          <w:szCs w:val="28"/>
        </w:rPr>
        <w:t>» 46 стать</w:t>
      </w:r>
      <w:r w:rsidR="00F93A79" w:rsidRPr="008449B6">
        <w:rPr>
          <w:bCs/>
          <w:sz w:val="28"/>
          <w:szCs w:val="28"/>
          <w:lang w:val="tt-RU"/>
        </w:rPr>
        <w:t>сын</w:t>
      </w:r>
      <w:r w:rsidR="00F93A79" w:rsidRPr="008449B6">
        <w:rPr>
          <w:bCs/>
          <w:sz w:val="28"/>
          <w:szCs w:val="28"/>
        </w:rPr>
        <w:t>да</w:t>
      </w:r>
      <w:r w:rsidR="00F93A79" w:rsidRPr="008449B6">
        <w:rPr>
          <w:bCs/>
          <w:sz w:val="28"/>
          <w:szCs w:val="28"/>
          <w:lang w:val="tt-RU"/>
        </w:rPr>
        <w:t>гы</w:t>
      </w:r>
      <w:r w:rsidR="00F93A79" w:rsidRPr="008449B6">
        <w:rPr>
          <w:bCs/>
          <w:sz w:val="28"/>
          <w:szCs w:val="28"/>
        </w:rPr>
        <w:t xml:space="preserve"> 3 </w:t>
      </w:r>
      <w:proofErr w:type="spellStart"/>
      <w:r w:rsidR="00F93A79" w:rsidRPr="008449B6">
        <w:rPr>
          <w:bCs/>
          <w:sz w:val="28"/>
          <w:szCs w:val="28"/>
        </w:rPr>
        <w:t>өлешкә</w:t>
      </w:r>
      <w:proofErr w:type="spellEnd"/>
      <w:r w:rsidR="00F93A79" w:rsidRPr="008449B6">
        <w:rPr>
          <w:bCs/>
          <w:sz w:val="28"/>
          <w:szCs w:val="28"/>
        </w:rPr>
        <w:t xml:space="preserve"> </w:t>
      </w:r>
      <w:proofErr w:type="spellStart"/>
      <w:r w:rsidR="00F93A79" w:rsidRPr="008449B6">
        <w:rPr>
          <w:bCs/>
          <w:sz w:val="28"/>
          <w:szCs w:val="28"/>
        </w:rPr>
        <w:t>түбәндәге</w:t>
      </w:r>
      <w:proofErr w:type="spellEnd"/>
      <w:r w:rsidR="00F93A79" w:rsidRPr="008449B6">
        <w:rPr>
          <w:bCs/>
          <w:sz w:val="28"/>
          <w:szCs w:val="28"/>
        </w:rPr>
        <w:t xml:space="preserve"> </w:t>
      </w:r>
      <w:proofErr w:type="spellStart"/>
      <w:r w:rsidR="00F93A79" w:rsidRPr="008449B6">
        <w:rPr>
          <w:bCs/>
          <w:sz w:val="28"/>
          <w:szCs w:val="28"/>
        </w:rPr>
        <w:t>эчтәлекле</w:t>
      </w:r>
      <w:proofErr w:type="spellEnd"/>
      <w:r w:rsidR="00F93A79" w:rsidRPr="008449B6">
        <w:rPr>
          <w:bCs/>
          <w:sz w:val="28"/>
          <w:szCs w:val="28"/>
        </w:rPr>
        <w:t xml:space="preserve"> 4 </w:t>
      </w:r>
      <w:proofErr w:type="spellStart"/>
      <w:r w:rsidR="00F93A79" w:rsidRPr="008449B6">
        <w:rPr>
          <w:bCs/>
          <w:sz w:val="28"/>
          <w:szCs w:val="28"/>
        </w:rPr>
        <w:t>пунктча</w:t>
      </w:r>
      <w:proofErr w:type="spellEnd"/>
      <w:r w:rsidR="00F93A79" w:rsidRPr="008449B6">
        <w:rPr>
          <w:bCs/>
          <w:sz w:val="28"/>
          <w:szCs w:val="28"/>
        </w:rPr>
        <w:t xml:space="preserve"> </w:t>
      </w:r>
      <w:proofErr w:type="spellStart"/>
      <w:r w:rsidR="00F93A79" w:rsidRPr="008449B6">
        <w:rPr>
          <w:bCs/>
          <w:sz w:val="28"/>
          <w:szCs w:val="28"/>
        </w:rPr>
        <w:t>өстәргә</w:t>
      </w:r>
      <w:proofErr w:type="spellEnd"/>
      <w:r w:rsidR="00F93A79" w:rsidRPr="008449B6">
        <w:rPr>
          <w:bCs/>
          <w:sz w:val="28"/>
          <w:szCs w:val="28"/>
        </w:rPr>
        <w:t>:</w:t>
      </w:r>
    </w:p>
    <w:p w14:paraId="6BA7D61E" w14:textId="77777777" w:rsidR="00F93A79" w:rsidRPr="008449B6" w:rsidRDefault="00F93A79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  <w:lang w:val="tt-RU"/>
        </w:rPr>
        <w:t xml:space="preserve">4) </w:t>
      </w:r>
      <w:r w:rsidRPr="008449B6">
        <w:rPr>
          <w:bCs/>
          <w:sz w:val="28"/>
          <w:szCs w:val="28"/>
        </w:rPr>
        <w:t xml:space="preserve">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</w:rPr>
        <w:t xml:space="preserve">,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халыкара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шартнамәсендә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катнашучысы</w:t>
      </w:r>
      <w:proofErr w:type="spellEnd"/>
      <w:r w:rsidRPr="008449B6">
        <w:rPr>
          <w:bCs/>
          <w:sz w:val="28"/>
          <w:szCs w:val="28"/>
        </w:rPr>
        <w:t xml:space="preserve"> - чит ил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  <w:lang w:val="tt-RU"/>
        </w:rPr>
        <w:t xml:space="preserve"> турында муниципаль берәмлек Башлыгына язма рәвештә хәбәр итәргә бурычлы,</w:t>
      </w:r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органнарына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сайланырга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мөмкин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ул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яисә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яшәүгә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рөхсәт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алырга</w:t>
      </w:r>
      <w:proofErr w:type="spellEnd"/>
      <w:r w:rsidRPr="008449B6">
        <w:rPr>
          <w:bCs/>
          <w:sz w:val="28"/>
          <w:szCs w:val="28"/>
        </w:rPr>
        <w:t xml:space="preserve"> яки </w:t>
      </w:r>
      <w:r w:rsidRPr="008449B6">
        <w:rPr>
          <w:bCs/>
          <w:sz w:val="28"/>
          <w:szCs w:val="28"/>
          <w:lang w:val="tt-RU"/>
        </w:rPr>
        <w:t xml:space="preserve">Россия Федерациясе гражданинының </w:t>
      </w:r>
      <w:r w:rsidRPr="008449B6">
        <w:rPr>
          <w:bCs/>
          <w:sz w:val="28"/>
          <w:szCs w:val="28"/>
        </w:rPr>
        <w:t xml:space="preserve">чит ил </w:t>
      </w:r>
      <w:proofErr w:type="spellStart"/>
      <w:r w:rsidRPr="008449B6">
        <w:rPr>
          <w:bCs/>
          <w:sz w:val="28"/>
          <w:szCs w:val="28"/>
        </w:rPr>
        <w:t>дәүләте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территориясендә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даими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яшәү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</w:t>
      </w:r>
      <w:proofErr w:type="spellEnd"/>
      <w:r w:rsidR="00013197" w:rsidRPr="008449B6">
        <w:rPr>
          <w:bCs/>
          <w:sz w:val="28"/>
          <w:szCs w:val="28"/>
          <w:lang w:val="tt-RU"/>
        </w:rPr>
        <w:t>н раслаучы яисә</w:t>
      </w:r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халыкара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шартнамәсе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органнарына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сайланырга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булган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гражданының</w:t>
      </w:r>
      <w:proofErr w:type="spellEnd"/>
      <w:r w:rsidRPr="008449B6">
        <w:rPr>
          <w:bCs/>
          <w:sz w:val="28"/>
          <w:szCs w:val="28"/>
        </w:rPr>
        <w:t xml:space="preserve"> </w:t>
      </w:r>
      <w:r w:rsidR="00013197" w:rsidRPr="008449B6">
        <w:rPr>
          <w:bCs/>
          <w:sz w:val="28"/>
          <w:szCs w:val="28"/>
          <w:lang w:val="tt-RU"/>
        </w:rPr>
        <w:t>хокукын раслаучы</w:t>
      </w:r>
      <w:r w:rsidR="00013197" w:rsidRPr="008449B6">
        <w:rPr>
          <w:bCs/>
          <w:sz w:val="28"/>
          <w:szCs w:val="28"/>
        </w:rPr>
        <w:t xml:space="preserve"> башка документ </w:t>
      </w:r>
      <w:proofErr w:type="spellStart"/>
      <w:r w:rsidR="00013197" w:rsidRPr="008449B6">
        <w:rPr>
          <w:bCs/>
          <w:sz w:val="28"/>
          <w:szCs w:val="28"/>
        </w:rPr>
        <w:t>алу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хокукына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ия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ләкин</w:t>
      </w:r>
      <w:proofErr w:type="spellEnd"/>
      <w:r w:rsidRPr="008449B6">
        <w:rPr>
          <w:bCs/>
          <w:sz w:val="28"/>
          <w:szCs w:val="28"/>
        </w:rPr>
        <w:t xml:space="preserve"> Р</w:t>
      </w:r>
      <w:r w:rsidR="00013197" w:rsidRPr="008449B6">
        <w:rPr>
          <w:bCs/>
          <w:sz w:val="28"/>
          <w:szCs w:val="28"/>
        </w:rPr>
        <w:t xml:space="preserve">оссия </w:t>
      </w:r>
      <w:proofErr w:type="spellStart"/>
      <w:r w:rsidR="00013197" w:rsidRPr="008449B6">
        <w:rPr>
          <w:bCs/>
          <w:sz w:val="28"/>
          <w:szCs w:val="28"/>
        </w:rPr>
        <w:t>Федерациясе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гражданлыгы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яисә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гражданлыгы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туктатылган</w:t>
      </w:r>
      <w:r w:rsidR="00013197" w:rsidRPr="008449B6">
        <w:rPr>
          <w:bCs/>
          <w:sz w:val="28"/>
          <w:szCs w:val="28"/>
        </w:rPr>
        <w:t>нан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яисә</w:t>
      </w:r>
      <w:proofErr w:type="spellEnd"/>
      <w:r w:rsidR="00013197" w:rsidRPr="008449B6">
        <w:rPr>
          <w:bCs/>
          <w:sz w:val="28"/>
          <w:szCs w:val="28"/>
        </w:rPr>
        <w:t xml:space="preserve"> чит ил </w:t>
      </w:r>
      <w:proofErr w:type="spellStart"/>
      <w:r w:rsidR="00013197" w:rsidRPr="008449B6">
        <w:rPr>
          <w:bCs/>
          <w:sz w:val="28"/>
          <w:szCs w:val="28"/>
        </w:rPr>
        <w:t>гражданлыгы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яисә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яшәүгә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рөхсәт</w:t>
      </w:r>
      <w:proofErr w:type="spellEnd"/>
      <w:r w:rsidR="00013197" w:rsidRPr="008449B6">
        <w:rPr>
          <w:bCs/>
          <w:sz w:val="28"/>
          <w:szCs w:val="28"/>
        </w:rPr>
        <w:t xml:space="preserve"> яки</w:t>
      </w:r>
      <w:r w:rsidRPr="008449B6">
        <w:rPr>
          <w:bCs/>
          <w:sz w:val="28"/>
          <w:szCs w:val="28"/>
        </w:rPr>
        <w:t xml:space="preserve"> </w:t>
      </w:r>
      <w:r w:rsidR="00013197" w:rsidRPr="008449B6">
        <w:rPr>
          <w:bCs/>
          <w:sz w:val="28"/>
          <w:szCs w:val="28"/>
          <w:lang w:val="tt-RU"/>
        </w:rPr>
        <w:t xml:space="preserve">әлеге пунктта каралган </w:t>
      </w:r>
      <w:r w:rsidRPr="008449B6">
        <w:rPr>
          <w:bCs/>
          <w:sz w:val="28"/>
          <w:szCs w:val="28"/>
        </w:rPr>
        <w:t xml:space="preserve">башка документ </w:t>
      </w:r>
      <w:proofErr w:type="spellStart"/>
      <w:r w:rsidRPr="008449B6">
        <w:rPr>
          <w:bCs/>
          <w:sz w:val="28"/>
          <w:szCs w:val="28"/>
        </w:rPr>
        <w:t>алганнан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соң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биш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көненнән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соңга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калмыйча</w:t>
      </w:r>
      <w:proofErr w:type="spellEnd"/>
      <w:r w:rsidRPr="008449B6">
        <w:rPr>
          <w:bCs/>
          <w:sz w:val="28"/>
          <w:szCs w:val="28"/>
        </w:rPr>
        <w:t>.»</w:t>
      </w:r>
    </w:p>
    <w:p w14:paraId="20CE28B9" w14:textId="77777777" w:rsidR="00480C51" w:rsidRPr="008449B6" w:rsidRDefault="00480C5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FFD035F" w14:textId="77777777" w:rsidR="00013197" w:rsidRPr="008449B6" w:rsidRDefault="00A2669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6</w:t>
      </w:r>
      <w:r w:rsidR="00013197" w:rsidRPr="008449B6">
        <w:rPr>
          <w:bCs/>
          <w:sz w:val="28"/>
          <w:szCs w:val="28"/>
        </w:rPr>
        <w:t xml:space="preserve">. 47 </w:t>
      </w:r>
      <w:proofErr w:type="spellStart"/>
      <w:r w:rsidR="00013197" w:rsidRPr="008449B6">
        <w:rPr>
          <w:bCs/>
          <w:sz w:val="28"/>
          <w:szCs w:val="28"/>
        </w:rPr>
        <w:t>статьяда</w:t>
      </w:r>
      <w:proofErr w:type="spellEnd"/>
      <w:r w:rsidR="00013197" w:rsidRPr="008449B6">
        <w:rPr>
          <w:bCs/>
          <w:sz w:val="28"/>
          <w:szCs w:val="28"/>
        </w:rPr>
        <w:t xml:space="preserve">. Район </w:t>
      </w:r>
      <w:proofErr w:type="spellStart"/>
      <w:r w:rsidR="00013197" w:rsidRPr="008449B6">
        <w:rPr>
          <w:bCs/>
          <w:sz w:val="28"/>
          <w:szCs w:val="28"/>
        </w:rPr>
        <w:t>Башкарма</w:t>
      </w:r>
      <w:proofErr w:type="spellEnd"/>
      <w:r w:rsidR="00013197" w:rsidRPr="008449B6">
        <w:rPr>
          <w:bCs/>
          <w:sz w:val="28"/>
          <w:szCs w:val="28"/>
        </w:rPr>
        <w:t xml:space="preserve"> комитеты </w:t>
      </w:r>
      <w:proofErr w:type="spellStart"/>
      <w:r w:rsidR="00013197" w:rsidRPr="008449B6">
        <w:rPr>
          <w:bCs/>
          <w:sz w:val="28"/>
          <w:szCs w:val="28"/>
        </w:rPr>
        <w:t>җитәкчесен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билгеләү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тәртибе</w:t>
      </w:r>
      <w:proofErr w:type="spellEnd"/>
      <w:r w:rsidR="00013197" w:rsidRPr="008449B6">
        <w:rPr>
          <w:bCs/>
          <w:sz w:val="28"/>
          <w:szCs w:val="28"/>
        </w:rPr>
        <w:t xml:space="preserve"> 3 </w:t>
      </w:r>
      <w:proofErr w:type="spellStart"/>
      <w:r w:rsidR="00013197" w:rsidRPr="008449B6">
        <w:rPr>
          <w:bCs/>
          <w:sz w:val="28"/>
          <w:szCs w:val="28"/>
        </w:rPr>
        <w:t>пунктның</w:t>
      </w:r>
      <w:proofErr w:type="spellEnd"/>
      <w:r w:rsidR="00013197" w:rsidRPr="008449B6">
        <w:rPr>
          <w:bCs/>
          <w:sz w:val="28"/>
          <w:szCs w:val="28"/>
        </w:rPr>
        <w:t xml:space="preserve"> «в» </w:t>
      </w:r>
      <w:proofErr w:type="spellStart"/>
      <w:r w:rsidR="00013197" w:rsidRPr="008449B6">
        <w:rPr>
          <w:bCs/>
          <w:sz w:val="28"/>
          <w:szCs w:val="28"/>
        </w:rPr>
        <w:t>пунктчасын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яңа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редакциядә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бәян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итәргә</w:t>
      </w:r>
      <w:proofErr w:type="spellEnd"/>
      <w:r w:rsidR="00013197" w:rsidRPr="008449B6">
        <w:rPr>
          <w:bCs/>
          <w:sz w:val="28"/>
          <w:szCs w:val="28"/>
        </w:rPr>
        <w:t>:</w:t>
      </w:r>
    </w:p>
    <w:p w14:paraId="487715E6" w14:textId="77777777" w:rsidR="00013197" w:rsidRPr="008449B6" w:rsidRDefault="00013197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  <w:lang w:val="tt-RU"/>
        </w:rPr>
        <w:t>«</w:t>
      </w:r>
      <w:r w:rsidRPr="008449B6">
        <w:rPr>
          <w:bCs/>
          <w:sz w:val="28"/>
          <w:szCs w:val="28"/>
        </w:rPr>
        <w:t xml:space="preserve">в)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хезмәт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стажы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кимендә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ике</w:t>
      </w:r>
      <w:proofErr w:type="spellEnd"/>
      <w:r w:rsidRPr="008449B6">
        <w:rPr>
          <w:bCs/>
          <w:sz w:val="28"/>
          <w:szCs w:val="28"/>
        </w:rPr>
        <w:t xml:space="preserve"> ел, </w:t>
      </w:r>
      <w:proofErr w:type="spellStart"/>
      <w:r w:rsidRPr="008449B6">
        <w:rPr>
          <w:bCs/>
          <w:sz w:val="28"/>
          <w:szCs w:val="28"/>
        </w:rPr>
        <w:t>яисә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белгечлек</w:t>
      </w:r>
      <w:proofErr w:type="spellEnd"/>
      <w:r w:rsidRPr="008449B6">
        <w:rPr>
          <w:bCs/>
          <w:sz w:val="28"/>
          <w:szCs w:val="28"/>
        </w:rPr>
        <w:t xml:space="preserve">, </w:t>
      </w:r>
      <w:r w:rsidRPr="008449B6">
        <w:rPr>
          <w:bCs/>
          <w:sz w:val="28"/>
          <w:szCs w:val="28"/>
          <w:lang w:val="tt-RU"/>
        </w:rPr>
        <w:t xml:space="preserve">әзерлек </w:t>
      </w:r>
      <w:proofErr w:type="spellStart"/>
      <w:r w:rsidRPr="008449B6">
        <w:rPr>
          <w:bCs/>
          <w:sz w:val="28"/>
          <w:szCs w:val="28"/>
        </w:rPr>
        <w:t>юнәлеш</w:t>
      </w:r>
      <w:proofErr w:type="spellEnd"/>
      <w:r w:rsidRPr="008449B6">
        <w:rPr>
          <w:bCs/>
          <w:sz w:val="28"/>
          <w:szCs w:val="28"/>
          <w:lang w:val="tt-RU"/>
        </w:rPr>
        <w:t>е</w:t>
      </w:r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буенча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дүрт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елдан</w:t>
      </w:r>
      <w:proofErr w:type="spellEnd"/>
      <w:r w:rsidRPr="008449B6">
        <w:rPr>
          <w:bCs/>
          <w:sz w:val="28"/>
          <w:szCs w:val="28"/>
        </w:rPr>
        <w:t xml:space="preserve"> да ким </w:t>
      </w:r>
      <w:proofErr w:type="spellStart"/>
      <w:r w:rsidRPr="008449B6">
        <w:rPr>
          <w:bCs/>
          <w:sz w:val="28"/>
          <w:szCs w:val="28"/>
        </w:rPr>
        <w:t>булмаган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стажы</w:t>
      </w:r>
      <w:proofErr w:type="spellEnd"/>
      <w:r w:rsidRPr="008449B6">
        <w:rPr>
          <w:bCs/>
          <w:sz w:val="28"/>
          <w:szCs w:val="28"/>
        </w:rPr>
        <w:t>;».</w:t>
      </w:r>
    </w:p>
    <w:p w14:paraId="1B8FEFD9" w14:textId="77777777" w:rsidR="00480C51" w:rsidRPr="008449B6" w:rsidRDefault="00480C5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7BF122C2" w14:textId="77777777" w:rsidR="00013197" w:rsidRPr="008449B6" w:rsidRDefault="00A2669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7</w:t>
      </w:r>
      <w:r w:rsidR="00013197" w:rsidRPr="008449B6">
        <w:rPr>
          <w:bCs/>
          <w:sz w:val="28"/>
          <w:szCs w:val="28"/>
        </w:rPr>
        <w:t xml:space="preserve">. «Район </w:t>
      </w:r>
      <w:proofErr w:type="spellStart"/>
      <w:r w:rsidR="00013197" w:rsidRPr="008449B6">
        <w:rPr>
          <w:bCs/>
          <w:sz w:val="28"/>
          <w:szCs w:val="28"/>
        </w:rPr>
        <w:t>Башкарма</w:t>
      </w:r>
      <w:proofErr w:type="spellEnd"/>
      <w:r w:rsidR="00013197" w:rsidRPr="008449B6">
        <w:rPr>
          <w:bCs/>
          <w:sz w:val="28"/>
          <w:szCs w:val="28"/>
        </w:rPr>
        <w:t xml:space="preserve"> комитеты </w:t>
      </w:r>
      <w:proofErr w:type="spellStart"/>
      <w:r w:rsidR="00013197" w:rsidRPr="008449B6">
        <w:rPr>
          <w:bCs/>
          <w:sz w:val="28"/>
          <w:szCs w:val="28"/>
        </w:rPr>
        <w:t>җитәкчесе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вәкаләтләрен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вакытыннан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алда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туктату</w:t>
      </w:r>
      <w:proofErr w:type="spellEnd"/>
      <w:r w:rsidR="00013197" w:rsidRPr="008449B6">
        <w:rPr>
          <w:bCs/>
          <w:sz w:val="28"/>
          <w:szCs w:val="28"/>
        </w:rPr>
        <w:t xml:space="preserve">» 50 </w:t>
      </w:r>
      <w:proofErr w:type="spellStart"/>
      <w:r w:rsidR="00013197" w:rsidRPr="008449B6">
        <w:rPr>
          <w:bCs/>
          <w:sz w:val="28"/>
          <w:szCs w:val="28"/>
        </w:rPr>
        <w:t>статьясындагы</w:t>
      </w:r>
      <w:proofErr w:type="spellEnd"/>
      <w:r w:rsidR="00013197" w:rsidRPr="008449B6">
        <w:rPr>
          <w:bCs/>
          <w:sz w:val="28"/>
          <w:szCs w:val="28"/>
        </w:rPr>
        <w:t xml:space="preserve"> 1 </w:t>
      </w:r>
      <w:proofErr w:type="spellStart"/>
      <w:r w:rsidR="00013197" w:rsidRPr="008449B6">
        <w:rPr>
          <w:bCs/>
          <w:sz w:val="28"/>
          <w:szCs w:val="28"/>
        </w:rPr>
        <w:t>өлешенең</w:t>
      </w:r>
      <w:proofErr w:type="spellEnd"/>
      <w:r w:rsidR="00013197" w:rsidRPr="008449B6">
        <w:rPr>
          <w:bCs/>
          <w:sz w:val="28"/>
          <w:szCs w:val="28"/>
        </w:rPr>
        <w:t xml:space="preserve"> 9 </w:t>
      </w:r>
      <w:proofErr w:type="spellStart"/>
      <w:r w:rsidR="00013197" w:rsidRPr="008449B6">
        <w:rPr>
          <w:bCs/>
          <w:sz w:val="28"/>
          <w:szCs w:val="28"/>
        </w:rPr>
        <w:t>пунктын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яңа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редакциядә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бәян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итәргә</w:t>
      </w:r>
      <w:proofErr w:type="spellEnd"/>
      <w:r w:rsidR="00013197" w:rsidRPr="008449B6">
        <w:rPr>
          <w:bCs/>
          <w:sz w:val="28"/>
          <w:szCs w:val="28"/>
        </w:rPr>
        <w:t>:</w:t>
      </w:r>
    </w:p>
    <w:p w14:paraId="6CCF5EE4" w14:textId="77777777" w:rsidR="00E67513" w:rsidRPr="008449B6" w:rsidRDefault="00013197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«9)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</w:rPr>
        <w:t xml:space="preserve">,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халыкара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шартнамәсендә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катнашучысы</w:t>
      </w:r>
      <w:proofErr w:type="spellEnd"/>
      <w:r w:rsidRPr="008449B6">
        <w:rPr>
          <w:bCs/>
          <w:sz w:val="28"/>
          <w:szCs w:val="28"/>
        </w:rPr>
        <w:t xml:space="preserve"> - чит ил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туктату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органнарына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сайланырга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мөмкин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ул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яисә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яшәүгә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рөхсәт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алырга</w:t>
      </w:r>
      <w:proofErr w:type="spellEnd"/>
      <w:r w:rsidRPr="008449B6">
        <w:rPr>
          <w:bCs/>
          <w:sz w:val="28"/>
          <w:szCs w:val="28"/>
        </w:rPr>
        <w:t xml:space="preserve"> яки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халыкара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шартнамәсендә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катнашучы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булмаган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дәүләте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территориясендә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даими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яшәү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раслаучы</w:t>
      </w:r>
      <w:proofErr w:type="spellEnd"/>
      <w:r w:rsidRPr="008449B6">
        <w:rPr>
          <w:bCs/>
          <w:sz w:val="28"/>
          <w:szCs w:val="28"/>
        </w:rPr>
        <w:t xml:space="preserve"> башка документ </w:t>
      </w:r>
      <w:proofErr w:type="spellStart"/>
      <w:r w:rsidRPr="008449B6">
        <w:rPr>
          <w:bCs/>
          <w:sz w:val="28"/>
          <w:szCs w:val="28"/>
        </w:rPr>
        <w:t>алу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чит ил </w:t>
      </w:r>
      <w:proofErr w:type="spellStart"/>
      <w:r w:rsidRPr="008449B6">
        <w:rPr>
          <w:bCs/>
          <w:sz w:val="28"/>
          <w:szCs w:val="28"/>
        </w:rPr>
        <w:t>гражданлыгы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булган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үзидарә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органнарына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сайланырга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хокуклы</w:t>
      </w:r>
      <w:proofErr w:type="spellEnd"/>
      <w:r w:rsidRPr="008449B6">
        <w:rPr>
          <w:bCs/>
          <w:sz w:val="28"/>
          <w:szCs w:val="28"/>
        </w:rPr>
        <w:t>;».</w:t>
      </w:r>
    </w:p>
    <w:p w14:paraId="6A7838C0" w14:textId="77777777" w:rsidR="00480C51" w:rsidRPr="008449B6" w:rsidRDefault="00480C51" w:rsidP="00451A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21261B8F" w14:textId="77777777" w:rsidR="00FF02E2" w:rsidRPr="008449B6" w:rsidRDefault="00A26691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8. </w:t>
      </w:r>
      <w:r w:rsidR="00FF02E2" w:rsidRPr="008449B6">
        <w:rPr>
          <w:bCs/>
          <w:sz w:val="28"/>
          <w:szCs w:val="28"/>
        </w:rPr>
        <w:t>«</w:t>
      </w:r>
      <w:proofErr w:type="spellStart"/>
      <w:r w:rsidR="00FF02E2" w:rsidRPr="008449B6">
        <w:rPr>
          <w:bCs/>
          <w:sz w:val="28"/>
          <w:szCs w:val="28"/>
        </w:rPr>
        <w:t>Районның</w:t>
      </w:r>
      <w:proofErr w:type="spellEnd"/>
      <w:r w:rsidR="00FF02E2" w:rsidRPr="008449B6">
        <w:rPr>
          <w:bCs/>
          <w:sz w:val="28"/>
          <w:szCs w:val="28"/>
        </w:rPr>
        <w:t xml:space="preserve"> контроль-</w:t>
      </w:r>
      <w:proofErr w:type="spellStart"/>
      <w:r w:rsidR="00FF02E2" w:rsidRPr="008449B6">
        <w:rPr>
          <w:bCs/>
          <w:sz w:val="28"/>
          <w:szCs w:val="28"/>
        </w:rPr>
        <w:t>хисап</w:t>
      </w:r>
      <w:proofErr w:type="spellEnd"/>
      <w:r w:rsidR="00FF02E2" w:rsidRPr="008449B6">
        <w:rPr>
          <w:bCs/>
          <w:sz w:val="28"/>
          <w:szCs w:val="28"/>
        </w:rPr>
        <w:t xml:space="preserve"> </w:t>
      </w:r>
      <w:proofErr w:type="spellStart"/>
      <w:r w:rsidR="00FF02E2" w:rsidRPr="008449B6">
        <w:rPr>
          <w:bCs/>
          <w:sz w:val="28"/>
          <w:szCs w:val="28"/>
        </w:rPr>
        <w:t>палатасы</w:t>
      </w:r>
      <w:proofErr w:type="spellEnd"/>
      <w:r w:rsidR="00FF02E2" w:rsidRPr="008449B6">
        <w:rPr>
          <w:bCs/>
          <w:sz w:val="28"/>
          <w:szCs w:val="28"/>
        </w:rPr>
        <w:t xml:space="preserve">» 53 </w:t>
      </w:r>
      <w:proofErr w:type="spellStart"/>
      <w:r w:rsidR="00FF02E2" w:rsidRPr="008449B6">
        <w:rPr>
          <w:bCs/>
          <w:sz w:val="28"/>
          <w:szCs w:val="28"/>
        </w:rPr>
        <w:t>статьясында</w:t>
      </w:r>
      <w:proofErr w:type="spellEnd"/>
      <w:r w:rsidR="00FF02E2" w:rsidRPr="008449B6">
        <w:rPr>
          <w:bCs/>
          <w:sz w:val="28"/>
          <w:szCs w:val="28"/>
        </w:rPr>
        <w:t>:</w:t>
      </w:r>
    </w:p>
    <w:p w14:paraId="4DFBEF73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- 3 </w:t>
      </w:r>
      <w:proofErr w:type="spellStart"/>
      <w:r w:rsidRPr="008449B6">
        <w:rPr>
          <w:bCs/>
          <w:sz w:val="28"/>
          <w:szCs w:val="28"/>
        </w:rPr>
        <w:t>пунктны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түбәндәге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редакциядә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итәргә</w:t>
      </w:r>
      <w:proofErr w:type="spellEnd"/>
      <w:r w:rsidRPr="008449B6">
        <w:rPr>
          <w:bCs/>
          <w:sz w:val="28"/>
          <w:szCs w:val="28"/>
        </w:rPr>
        <w:t>:</w:t>
      </w:r>
    </w:p>
    <w:p w14:paraId="551DF8F3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«3.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палатасы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түбәндәге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вәкаләтләрне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башкара</w:t>
      </w:r>
      <w:proofErr w:type="spellEnd"/>
      <w:r w:rsidRPr="008449B6">
        <w:rPr>
          <w:bCs/>
          <w:sz w:val="28"/>
          <w:szCs w:val="28"/>
        </w:rPr>
        <w:t>:</w:t>
      </w:r>
    </w:p>
    <w:p w14:paraId="79E46AE0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1)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бюджеты </w:t>
      </w:r>
      <w:proofErr w:type="spellStart"/>
      <w:r w:rsidRPr="008449B6">
        <w:rPr>
          <w:bCs/>
          <w:sz w:val="28"/>
          <w:szCs w:val="28"/>
        </w:rPr>
        <w:t>акчаларын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шулай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ук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законнарында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каралган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очракларда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чараларны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куллануның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законлылыгына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нәтиҗәлелегенә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контрольлек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оештыру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гамәлгә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ашыру</w:t>
      </w:r>
      <w:proofErr w:type="spellEnd"/>
      <w:r w:rsidRPr="008449B6">
        <w:rPr>
          <w:bCs/>
          <w:sz w:val="28"/>
          <w:szCs w:val="28"/>
        </w:rPr>
        <w:t>;</w:t>
      </w:r>
    </w:p>
    <w:p w14:paraId="4AE50318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2)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бюджеты </w:t>
      </w:r>
      <w:proofErr w:type="spellStart"/>
      <w:r w:rsidRPr="008449B6">
        <w:rPr>
          <w:bCs/>
          <w:sz w:val="28"/>
          <w:szCs w:val="28"/>
        </w:rPr>
        <w:t>проектларына</w:t>
      </w:r>
      <w:proofErr w:type="spellEnd"/>
      <w:r w:rsidRPr="008449B6">
        <w:rPr>
          <w:bCs/>
          <w:sz w:val="28"/>
          <w:szCs w:val="28"/>
        </w:rPr>
        <w:t xml:space="preserve"> экспертиза,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күрсәткечләренең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булуын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тикшерү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анализлау</w:t>
      </w:r>
      <w:proofErr w:type="spellEnd"/>
      <w:r w:rsidRPr="008449B6">
        <w:rPr>
          <w:bCs/>
          <w:sz w:val="28"/>
          <w:szCs w:val="28"/>
        </w:rPr>
        <w:t>;</w:t>
      </w:r>
    </w:p>
    <w:p w14:paraId="4EB482F7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3)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бюджеты </w:t>
      </w:r>
      <w:proofErr w:type="spellStart"/>
      <w:r w:rsidRPr="008449B6">
        <w:rPr>
          <w:bCs/>
          <w:sz w:val="28"/>
          <w:szCs w:val="28"/>
        </w:rPr>
        <w:t>үтәлеше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турында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еллык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хисапны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тышкы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тикшерү</w:t>
      </w:r>
      <w:proofErr w:type="spellEnd"/>
      <w:r w:rsidRPr="008449B6">
        <w:rPr>
          <w:bCs/>
          <w:sz w:val="28"/>
          <w:szCs w:val="28"/>
        </w:rPr>
        <w:t>;</w:t>
      </w:r>
    </w:p>
    <w:p w14:paraId="7E111000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lastRenderedPageBreak/>
        <w:t>4) «</w:t>
      </w:r>
      <w:proofErr w:type="spellStart"/>
      <w:r w:rsidRPr="008449B6">
        <w:rPr>
          <w:bCs/>
          <w:sz w:val="28"/>
          <w:szCs w:val="28"/>
        </w:rPr>
        <w:t>Дәүләт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ихтыяҗларны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тәэмин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товарлар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эшләр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хезмәт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күрсәтүләрне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сатып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өлкәсендә</w:t>
      </w:r>
      <w:proofErr w:type="spellEnd"/>
      <w:r w:rsidRPr="008449B6">
        <w:rPr>
          <w:bCs/>
          <w:sz w:val="28"/>
          <w:szCs w:val="28"/>
        </w:rPr>
        <w:t xml:space="preserve"> контракт </w:t>
      </w:r>
      <w:proofErr w:type="spellStart"/>
      <w:r w:rsidRPr="008449B6">
        <w:rPr>
          <w:bCs/>
          <w:sz w:val="28"/>
          <w:szCs w:val="28"/>
        </w:rPr>
        <w:t>системасы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турында</w:t>
      </w:r>
      <w:proofErr w:type="spellEnd"/>
      <w:r w:rsidRPr="008449B6">
        <w:rPr>
          <w:bCs/>
          <w:sz w:val="28"/>
          <w:szCs w:val="28"/>
        </w:rPr>
        <w:t xml:space="preserve">» 2013 </w:t>
      </w:r>
      <w:proofErr w:type="spellStart"/>
      <w:r w:rsidRPr="008449B6">
        <w:rPr>
          <w:bCs/>
          <w:sz w:val="28"/>
          <w:szCs w:val="28"/>
        </w:rPr>
        <w:t>елның</w:t>
      </w:r>
      <w:proofErr w:type="spellEnd"/>
      <w:r w:rsidRPr="008449B6">
        <w:rPr>
          <w:bCs/>
          <w:sz w:val="28"/>
          <w:szCs w:val="28"/>
        </w:rPr>
        <w:t xml:space="preserve"> 5 </w:t>
      </w:r>
      <w:proofErr w:type="spellStart"/>
      <w:r w:rsidRPr="008449B6">
        <w:rPr>
          <w:bCs/>
          <w:sz w:val="28"/>
          <w:szCs w:val="28"/>
        </w:rPr>
        <w:t>апрелендәге</w:t>
      </w:r>
      <w:proofErr w:type="spellEnd"/>
      <w:r w:rsidRPr="008449B6">
        <w:rPr>
          <w:bCs/>
          <w:sz w:val="28"/>
          <w:szCs w:val="28"/>
        </w:rPr>
        <w:t xml:space="preserve"> 44-ФЗ </w:t>
      </w:r>
      <w:proofErr w:type="spellStart"/>
      <w:r w:rsidRPr="008449B6">
        <w:rPr>
          <w:bCs/>
          <w:sz w:val="28"/>
          <w:szCs w:val="28"/>
        </w:rPr>
        <w:t>номерлы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Федераль</w:t>
      </w:r>
      <w:proofErr w:type="spellEnd"/>
      <w:r w:rsidRPr="008449B6">
        <w:rPr>
          <w:bCs/>
          <w:sz w:val="28"/>
          <w:szCs w:val="28"/>
        </w:rPr>
        <w:t xml:space="preserve"> закон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товарлар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эшләр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хезмәт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күрсәтүләрне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сатып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өлкәсендә</w:t>
      </w:r>
      <w:proofErr w:type="spellEnd"/>
      <w:r w:rsidRPr="008449B6">
        <w:rPr>
          <w:bCs/>
          <w:sz w:val="28"/>
          <w:szCs w:val="28"/>
        </w:rPr>
        <w:t xml:space="preserve"> аудит </w:t>
      </w:r>
      <w:proofErr w:type="spellStart"/>
      <w:r w:rsidRPr="008449B6">
        <w:rPr>
          <w:bCs/>
          <w:sz w:val="28"/>
          <w:szCs w:val="28"/>
        </w:rPr>
        <w:t>үткәрү</w:t>
      </w:r>
      <w:proofErr w:type="spellEnd"/>
      <w:r w:rsidRPr="008449B6">
        <w:rPr>
          <w:bCs/>
          <w:sz w:val="28"/>
          <w:szCs w:val="28"/>
        </w:rPr>
        <w:t>;</w:t>
      </w:r>
    </w:p>
    <w:p w14:paraId="6F9FBAC5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5)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милек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формалаштыру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мондый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милек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нәтиҗәлелеген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бәяләү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мондый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милек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формалаштыру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мондый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милек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идарә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билгеләнгән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тәртибен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үтәүне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контрольдә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тоту</w:t>
      </w:r>
      <w:proofErr w:type="spellEnd"/>
      <w:r w:rsidRPr="008449B6">
        <w:rPr>
          <w:bCs/>
          <w:sz w:val="28"/>
          <w:szCs w:val="28"/>
        </w:rPr>
        <w:t xml:space="preserve"> (</w:t>
      </w:r>
      <w:proofErr w:type="spellStart"/>
      <w:r w:rsidRPr="008449B6">
        <w:rPr>
          <w:bCs/>
          <w:sz w:val="28"/>
          <w:szCs w:val="28"/>
        </w:rPr>
        <w:t>интеллектуаль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эшчәнлек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нәтиҗәләренә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аерым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хокукларны</w:t>
      </w:r>
      <w:proofErr w:type="spellEnd"/>
      <w:r w:rsidRPr="008449B6">
        <w:rPr>
          <w:bCs/>
          <w:sz w:val="28"/>
          <w:szCs w:val="28"/>
        </w:rPr>
        <w:t xml:space="preserve"> да </w:t>
      </w:r>
      <w:proofErr w:type="spellStart"/>
      <w:r w:rsidRPr="008449B6">
        <w:rPr>
          <w:bCs/>
          <w:sz w:val="28"/>
          <w:szCs w:val="28"/>
        </w:rPr>
        <w:t>кертеп</w:t>
      </w:r>
      <w:proofErr w:type="spellEnd"/>
      <w:r w:rsidRPr="008449B6">
        <w:rPr>
          <w:bCs/>
          <w:sz w:val="28"/>
          <w:szCs w:val="28"/>
        </w:rPr>
        <w:t>);</w:t>
      </w:r>
    </w:p>
    <w:p w14:paraId="5DCD11A0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6)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бюджеты </w:t>
      </w:r>
      <w:proofErr w:type="spellStart"/>
      <w:r w:rsidRPr="008449B6">
        <w:rPr>
          <w:bCs/>
          <w:sz w:val="28"/>
          <w:szCs w:val="28"/>
        </w:rPr>
        <w:t>акчалары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исәбеннән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салым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ташламалар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өстенлекләр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бюдет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кредитлары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бирүнең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нәтиҗәлелеген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бәяләү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шулай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гарантияләрнең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й</w:t>
      </w:r>
      <w:r w:rsidRPr="008449B6">
        <w:rPr>
          <w:bCs/>
          <w:sz w:val="28"/>
          <w:szCs w:val="28"/>
          <w:lang w:val="tt-RU"/>
        </w:rPr>
        <w:t>өкләү</w:t>
      </w:r>
      <w:proofErr w:type="spellStart"/>
      <w:r w:rsidRPr="008449B6">
        <w:rPr>
          <w:bCs/>
          <w:sz w:val="28"/>
          <w:szCs w:val="28"/>
        </w:rPr>
        <w:t>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законлылыгын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бәяләү</w:t>
      </w:r>
      <w:proofErr w:type="spellEnd"/>
      <w:r w:rsidRPr="008449B6">
        <w:rPr>
          <w:bCs/>
          <w:sz w:val="28"/>
          <w:szCs w:val="28"/>
        </w:rPr>
        <w:t xml:space="preserve">, яки </w:t>
      </w:r>
      <w:proofErr w:type="spellStart"/>
      <w:r w:rsidRPr="008449B6">
        <w:rPr>
          <w:bCs/>
          <w:sz w:val="28"/>
          <w:szCs w:val="28"/>
        </w:rPr>
        <w:t>юридик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затлар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шәхси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эшмәкәрләр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тарафыннан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бюджеты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милкендәге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мөлкәт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хисабына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башкарыла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алыш-бирешләрнең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ысуллары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йөкләмәләрне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үтәүне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тәэмин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</w:t>
      </w:r>
      <w:proofErr w:type="spellEnd"/>
      <w:r w:rsidRPr="008449B6">
        <w:rPr>
          <w:bCs/>
          <w:sz w:val="28"/>
          <w:szCs w:val="28"/>
        </w:rPr>
        <w:t>;</w:t>
      </w:r>
    </w:p>
    <w:p w14:paraId="1F29FCEC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7)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чыгым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йөкләмәләренә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кагылышлы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өлешендә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актлар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проектларына</w:t>
      </w:r>
      <w:proofErr w:type="spellEnd"/>
      <w:r w:rsidRPr="008449B6">
        <w:rPr>
          <w:bCs/>
          <w:sz w:val="28"/>
          <w:szCs w:val="28"/>
        </w:rPr>
        <w:t xml:space="preserve"> экспертиза,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бюджет </w:t>
      </w:r>
      <w:proofErr w:type="spellStart"/>
      <w:r w:rsidRPr="008449B6">
        <w:rPr>
          <w:bCs/>
          <w:sz w:val="28"/>
          <w:szCs w:val="28"/>
        </w:rPr>
        <w:t>керемнәрен</w:t>
      </w:r>
      <w:proofErr w:type="spellEnd"/>
      <w:r w:rsidRPr="008449B6">
        <w:rPr>
          <w:bCs/>
          <w:sz w:val="28"/>
          <w:szCs w:val="28"/>
          <w:lang w:val="tt-RU"/>
        </w:rPr>
        <w:t xml:space="preserve">, шулай ук муниципаль программаларны (муниципаль программалар проектларын) </w:t>
      </w:r>
      <w:proofErr w:type="spellStart"/>
      <w:r w:rsidRPr="008449B6">
        <w:rPr>
          <w:bCs/>
          <w:sz w:val="28"/>
          <w:szCs w:val="28"/>
        </w:rPr>
        <w:t>үзгәртүгә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китерә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актлар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проектларына</w:t>
      </w:r>
      <w:proofErr w:type="spellEnd"/>
      <w:r w:rsidRPr="008449B6">
        <w:rPr>
          <w:bCs/>
          <w:sz w:val="28"/>
          <w:szCs w:val="28"/>
        </w:rPr>
        <w:t xml:space="preserve"> экспертиза;</w:t>
      </w:r>
    </w:p>
    <w:p w14:paraId="28D89C63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8)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районында</w:t>
      </w:r>
      <w:proofErr w:type="spellEnd"/>
      <w:r w:rsidRPr="008449B6">
        <w:rPr>
          <w:bCs/>
          <w:sz w:val="28"/>
          <w:szCs w:val="28"/>
        </w:rPr>
        <w:t xml:space="preserve"> бюджет </w:t>
      </w:r>
      <w:proofErr w:type="spellStart"/>
      <w:r w:rsidRPr="008449B6">
        <w:rPr>
          <w:bCs/>
          <w:sz w:val="28"/>
          <w:szCs w:val="28"/>
        </w:rPr>
        <w:t>процессын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анализлау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мониторинглау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шул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исәптән</w:t>
      </w:r>
      <w:proofErr w:type="spellEnd"/>
      <w:r w:rsidRPr="008449B6">
        <w:rPr>
          <w:bCs/>
          <w:sz w:val="28"/>
          <w:szCs w:val="28"/>
        </w:rPr>
        <w:t xml:space="preserve"> бюджет </w:t>
      </w:r>
      <w:proofErr w:type="spellStart"/>
      <w:r w:rsidRPr="008449B6">
        <w:rPr>
          <w:bCs/>
          <w:sz w:val="28"/>
          <w:szCs w:val="28"/>
        </w:rPr>
        <w:t>процессында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ачыкланган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җитешсезлекләрне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бетерү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Федерациясенең</w:t>
      </w:r>
      <w:proofErr w:type="spellEnd"/>
      <w:r w:rsidRPr="008449B6">
        <w:rPr>
          <w:bCs/>
          <w:sz w:val="28"/>
          <w:szCs w:val="28"/>
        </w:rPr>
        <w:t xml:space="preserve"> бюджет </w:t>
      </w:r>
      <w:proofErr w:type="spellStart"/>
      <w:r w:rsidRPr="008449B6">
        <w:rPr>
          <w:bCs/>
          <w:sz w:val="28"/>
          <w:szCs w:val="28"/>
        </w:rPr>
        <w:t>законнарын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камилләштерү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буенча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тәкъдимнәр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әзерләү</w:t>
      </w:r>
      <w:proofErr w:type="spellEnd"/>
      <w:r w:rsidRPr="008449B6">
        <w:rPr>
          <w:bCs/>
          <w:sz w:val="28"/>
          <w:szCs w:val="28"/>
        </w:rPr>
        <w:t>;</w:t>
      </w:r>
    </w:p>
    <w:p w14:paraId="18F453B7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9) </w:t>
      </w:r>
      <w:proofErr w:type="spellStart"/>
      <w:r w:rsidRPr="008449B6">
        <w:rPr>
          <w:bCs/>
          <w:sz w:val="28"/>
          <w:szCs w:val="28"/>
        </w:rPr>
        <w:t>агымдагы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финанс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елында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</w:t>
      </w:r>
      <w:proofErr w:type="spellStart"/>
      <w:r w:rsidRPr="008449B6">
        <w:rPr>
          <w:bCs/>
          <w:sz w:val="28"/>
          <w:szCs w:val="28"/>
        </w:rPr>
        <w:t>бюджетының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үтәлешенә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оператив</w:t>
      </w:r>
      <w:proofErr w:type="spellEnd"/>
      <w:r w:rsidRPr="008449B6">
        <w:rPr>
          <w:bCs/>
          <w:sz w:val="28"/>
          <w:szCs w:val="28"/>
        </w:rPr>
        <w:t xml:space="preserve"> анализ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r w:rsidRPr="008449B6">
        <w:rPr>
          <w:bCs/>
          <w:sz w:val="28"/>
          <w:szCs w:val="28"/>
          <w:lang w:val="tt-RU"/>
        </w:rPr>
        <w:t>үтәлешен</w:t>
      </w:r>
      <w:r w:rsidRPr="008449B6">
        <w:rPr>
          <w:bCs/>
          <w:sz w:val="28"/>
          <w:szCs w:val="28"/>
        </w:rPr>
        <w:t xml:space="preserve"> </w:t>
      </w:r>
      <w:r w:rsidRPr="008449B6">
        <w:rPr>
          <w:bCs/>
          <w:sz w:val="28"/>
          <w:szCs w:val="28"/>
          <w:lang w:val="tt-RU"/>
        </w:rPr>
        <w:t xml:space="preserve">оештыруга контроль </w:t>
      </w:r>
      <w:proofErr w:type="spellStart"/>
      <w:r w:rsidRPr="008449B6">
        <w:rPr>
          <w:bCs/>
          <w:sz w:val="28"/>
          <w:szCs w:val="28"/>
        </w:rPr>
        <w:t>үткәрү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бюджет </w:t>
      </w:r>
      <w:proofErr w:type="spellStart"/>
      <w:r w:rsidRPr="008449B6">
        <w:rPr>
          <w:bCs/>
          <w:sz w:val="28"/>
          <w:szCs w:val="28"/>
        </w:rPr>
        <w:t>үтәлеше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турында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үткәрелгән</w:t>
      </w:r>
      <w:proofErr w:type="spellEnd"/>
      <w:r w:rsidRPr="008449B6">
        <w:rPr>
          <w:bCs/>
          <w:sz w:val="28"/>
          <w:szCs w:val="28"/>
        </w:rPr>
        <w:t xml:space="preserve"> контроль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эксперт-аналитик </w:t>
      </w:r>
      <w:proofErr w:type="spellStart"/>
      <w:r w:rsidRPr="008449B6">
        <w:rPr>
          <w:bCs/>
          <w:sz w:val="28"/>
          <w:szCs w:val="28"/>
        </w:rPr>
        <w:t>чаралар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нәтиҗәләре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турында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вәкиллекле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Башлыгына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мәгълүмат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тапшыру</w:t>
      </w:r>
      <w:proofErr w:type="spellEnd"/>
      <w:r w:rsidRPr="008449B6">
        <w:rPr>
          <w:bCs/>
          <w:sz w:val="28"/>
          <w:szCs w:val="28"/>
        </w:rPr>
        <w:t>;</w:t>
      </w:r>
    </w:p>
    <w:p w14:paraId="703C4D79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10)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эчке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тышкы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бурыч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торышына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контрольне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гамәлгә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ашыру</w:t>
      </w:r>
      <w:proofErr w:type="spellEnd"/>
      <w:r w:rsidRPr="008449B6">
        <w:rPr>
          <w:bCs/>
          <w:sz w:val="28"/>
          <w:szCs w:val="28"/>
        </w:rPr>
        <w:t>;</w:t>
      </w:r>
    </w:p>
    <w:p w14:paraId="54750B6C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11)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берәмлекнең</w:t>
      </w:r>
      <w:proofErr w:type="spellEnd"/>
      <w:r w:rsidRPr="008449B6">
        <w:rPr>
          <w:bCs/>
          <w:sz w:val="28"/>
          <w:szCs w:val="28"/>
        </w:rPr>
        <w:t xml:space="preserve">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органы </w:t>
      </w:r>
      <w:proofErr w:type="spellStart"/>
      <w:r w:rsidRPr="008449B6">
        <w:rPr>
          <w:bCs/>
          <w:sz w:val="28"/>
          <w:szCs w:val="28"/>
        </w:rPr>
        <w:t>компетенциясе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чикләрендә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стратегик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планлаштыру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документларында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каралган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социаль-икътисадый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үстерү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максатларына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ирешү</w:t>
      </w:r>
      <w:proofErr w:type="spellEnd"/>
      <w:r w:rsidRPr="008449B6">
        <w:rPr>
          <w:bCs/>
          <w:sz w:val="28"/>
          <w:szCs w:val="28"/>
          <w:lang w:val="tt-RU"/>
        </w:rPr>
        <w:t>не гамәлгә ашыруны,</w:t>
      </w:r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куркынычларын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нәтиҗәләрен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бәяләү</w:t>
      </w:r>
      <w:proofErr w:type="spellEnd"/>
      <w:r w:rsidRPr="008449B6">
        <w:rPr>
          <w:bCs/>
          <w:sz w:val="28"/>
          <w:szCs w:val="28"/>
        </w:rPr>
        <w:t>;</w:t>
      </w:r>
    </w:p>
    <w:p w14:paraId="294420CD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12) </w:t>
      </w:r>
      <w:proofErr w:type="spellStart"/>
      <w:r w:rsidRPr="008449B6">
        <w:rPr>
          <w:bCs/>
          <w:sz w:val="28"/>
          <w:szCs w:val="28"/>
        </w:rPr>
        <w:t>коррупциягә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каршы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торуга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юнәлдерелгән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чараларда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вәкаләтләр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чикләрендә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катнашу</w:t>
      </w:r>
      <w:proofErr w:type="spellEnd"/>
      <w:r w:rsidRPr="008449B6">
        <w:rPr>
          <w:bCs/>
          <w:sz w:val="28"/>
          <w:szCs w:val="28"/>
        </w:rPr>
        <w:t>;</w:t>
      </w:r>
    </w:p>
    <w:p w14:paraId="35AB27E6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13) </w:t>
      </w:r>
      <w:proofErr w:type="spellStart"/>
      <w:r w:rsidRPr="008449B6">
        <w:rPr>
          <w:bCs/>
          <w:sz w:val="28"/>
          <w:szCs w:val="28"/>
        </w:rPr>
        <w:t>федераль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законнарда</w:t>
      </w:r>
      <w:proofErr w:type="spellEnd"/>
      <w:r w:rsidRPr="008449B6">
        <w:rPr>
          <w:bCs/>
          <w:sz w:val="28"/>
          <w:szCs w:val="28"/>
        </w:rPr>
        <w:t xml:space="preserve">, Татарстан </w:t>
      </w:r>
      <w:proofErr w:type="spellStart"/>
      <w:r w:rsidRPr="008449B6">
        <w:rPr>
          <w:bCs/>
          <w:sz w:val="28"/>
          <w:szCs w:val="28"/>
        </w:rPr>
        <w:t>Республикасы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законнарында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районы </w:t>
      </w:r>
      <w:proofErr w:type="spellStart"/>
      <w:r w:rsidRPr="008449B6">
        <w:rPr>
          <w:bCs/>
          <w:sz w:val="28"/>
          <w:szCs w:val="28"/>
        </w:rPr>
        <w:t>Уставында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</w:t>
      </w:r>
      <w:proofErr w:type="spellEnd"/>
      <w:r w:rsidRPr="008449B6">
        <w:rPr>
          <w:bCs/>
          <w:sz w:val="28"/>
          <w:szCs w:val="28"/>
        </w:rPr>
        <w:t xml:space="preserve"> Кама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районы </w:t>
      </w:r>
      <w:proofErr w:type="spellStart"/>
      <w:r w:rsidRPr="008449B6">
        <w:rPr>
          <w:bCs/>
          <w:sz w:val="28"/>
          <w:szCs w:val="28"/>
        </w:rPr>
        <w:t>Советының</w:t>
      </w:r>
      <w:proofErr w:type="spellEnd"/>
      <w:r w:rsidRPr="008449B6">
        <w:rPr>
          <w:bCs/>
          <w:sz w:val="28"/>
          <w:szCs w:val="28"/>
        </w:rPr>
        <w:t xml:space="preserve"> башка норматив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актларында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билгеләнгән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тышкы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финанс</w:t>
      </w:r>
      <w:proofErr w:type="spellEnd"/>
      <w:r w:rsidRPr="008449B6">
        <w:rPr>
          <w:bCs/>
          <w:sz w:val="28"/>
          <w:szCs w:val="28"/>
        </w:rPr>
        <w:t xml:space="preserve"> контроле </w:t>
      </w:r>
      <w:proofErr w:type="spellStart"/>
      <w:r w:rsidRPr="008449B6">
        <w:rPr>
          <w:bCs/>
          <w:sz w:val="28"/>
          <w:szCs w:val="28"/>
        </w:rPr>
        <w:t>өлкәсендә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вәкаләтләр</w:t>
      </w:r>
      <w:proofErr w:type="spellEnd"/>
      <w:r w:rsidRPr="008449B6">
        <w:rPr>
          <w:bCs/>
          <w:sz w:val="28"/>
          <w:szCs w:val="28"/>
        </w:rPr>
        <w:t>.»;</w:t>
      </w:r>
    </w:p>
    <w:p w14:paraId="02266AB7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- 5 </w:t>
      </w:r>
      <w:proofErr w:type="spellStart"/>
      <w:r w:rsidRPr="008449B6">
        <w:rPr>
          <w:bCs/>
          <w:sz w:val="28"/>
          <w:szCs w:val="28"/>
        </w:rPr>
        <w:t>пунктны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түбәндәге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редакциядә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итәргә</w:t>
      </w:r>
      <w:proofErr w:type="spellEnd"/>
      <w:r w:rsidRPr="008449B6">
        <w:rPr>
          <w:bCs/>
          <w:sz w:val="28"/>
          <w:szCs w:val="28"/>
        </w:rPr>
        <w:t>:</w:t>
      </w:r>
    </w:p>
    <w:p w14:paraId="16D89EE3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 «5.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палатасы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рәисе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рәис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урынбасары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аудитор </w:t>
      </w:r>
      <w:proofErr w:type="spellStart"/>
      <w:r w:rsidRPr="008449B6">
        <w:rPr>
          <w:bCs/>
          <w:sz w:val="28"/>
          <w:szCs w:val="28"/>
        </w:rPr>
        <w:t>вазыйфалары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районның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вазыйфаларына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карый</w:t>
      </w:r>
      <w:proofErr w:type="spellEnd"/>
      <w:r w:rsidRPr="008449B6">
        <w:rPr>
          <w:bCs/>
          <w:sz w:val="28"/>
          <w:szCs w:val="28"/>
        </w:rPr>
        <w:t>.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палатасының</w:t>
      </w:r>
      <w:proofErr w:type="spellEnd"/>
      <w:r w:rsidRPr="008449B6">
        <w:rPr>
          <w:bCs/>
          <w:sz w:val="28"/>
          <w:szCs w:val="28"/>
        </w:rPr>
        <w:t xml:space="preserve"> штат саны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палатасы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рәисе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тәкъдиме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буенча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законнар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йөкләнгән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вәкаләтләрне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үтәү</w:t>
      </w:r>
      <w:proofErr w:type="spellEnd"/>
      <w:r w:rsidRPr="008449B6">
        <w:rPr>
          <w:bCs/>
          <w:sz w:val="28"/>
          <w:szCs w:val="28"/>
        </w:rPr>
        <w:t>,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палатасының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оештыру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функциональ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бәйсезлеген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тәэмин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кирәклеген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исәпкә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алып</w:t>
      </w:r>
      <w:proofErr w:type="spellEnd"/>
      <w:r w:rsidRPr="008449B6">
        <w:rPr>
          <w:bCs/>
          <w:sz w:val="28"/>
          <w:szCs w:val="28"/>
        </w:rPr>
        <w:t xml:space="preserve">, район </w:t>
      </w:r>
      <w:proofErr w:type="spellStart"/>
      <w:r w:rsidRPr="008449B6">
        <w:rPr>
          <w:bCs/>
          <w:sz w:val="28"/>
          <w:szCs w:val="28"/>
        </w:rPr>
        <w:t>Советының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акты </w:t>
      </w:r>
      <w:proofErr w:type="spellStart"/>
      <w:r w:rsidRPr="008449B6">
        <w:rPr>
          <w:bCs/>
          <w:sz w:val="28"/>
          <w:szCs w:val="28"/>
        </w:rPr>
        <w:t>белән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билгеләнә</w:t>
      </w:r>
      <w:proofErr w:type="spellEnd"/>
      <w:r w:rsidRPr="008449B6">
        <w:rPr>
          <w:bCs/>
          <w:sz w:val="28"/>
          <w:szCs w:val="28"/>
        </w:rPr>
        <w:t>.»;</w:t>
      </w:r>
    </w:p>
    <w:p w14:paraId="0F542AFC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lastRenderedPageBreak/>
        <w:t xml:space="preserve">- 9 </w:t>
      </w:r>
      <w:proofErr w:type="spellStart"/>
      <w:r w:rsidRPr="008449B6">
        <w:rPr>
          <w:bCs/>
          <w:sz w:val="28"/>
          <w:szCs w:val="28"/>
        </w:rPr>
        <w:t>пунктны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түбәндәге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редакциядә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итәргә</w:t>
      </w:r>
      <w:proofErr w:type="spellEnd"/>
      <w:r w:rsidRPr="008449B6">
        <w:rPr>
          <w:bCs/>
          <w:sz w:val="28"/>
          <w:szCs w:val="28"/>
        </w:rPr>
        <w:t>:</w:t>
      </w:r>
    </w:p>
    <w:p w14:paraId="2B01B8B9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«9.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палатасы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рәисе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рәис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урынбасары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аудиторлары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вазыйфасына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түбәндәге</w:t>
      </w:r>
      <w:proofErr w:type="spellEnd"/>
      <w:r w:rsidRPr="008449B6">
        <w:rPr>
          <w:bCs/>
          <w:sz w:val="28"/>
          <w:szCs w:val="28"/>
        </w:rPr>
        <w:t xml:space="preserve"> квалификация </w:t>
      </w:r>
      <w:proofErr w:type="spellStart"/>
      <w:r w:rsidRPr="008449B6">
        <w:rPr>
          <w:bCs/>
          <w:sz w:val="28"/>
          <w:szCs w:val="28"/>
        </w:rPr>
        <w:t>таләпләренә</w:t>
      </w:r>
      <w:proofErr w:type="spellEnd"/>
      <w:r w:rsidRPr="008449B6">
        <w:rPr>
          <w:bCs/>
          <w:sz w:val="28"/>
          <w:szCs w:val="28"/>
        </w:rPr>
        <w:t xml:space="preserve"> туры </w:t>
      </w:r>
      <w:proofErr w:type="spellStart"/>
      <w:r w:rsidRPr="008449B6">
        <w:rPr>
          <w:bCs/>
          <w:sz w:val="28"/>
          <w:szCs w:val="28"/>
        </w:rPr>
        <w:t>килә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торган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гражданнары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билгеләнә</w:t>
      </w:r>
      <w:proofErr w:type="spellEnd"/>
      <w:r w:rsidRPr="008449B6">
        <w:rPr>
          <w:bCs/>
          <w:sz w:val="28"/>
          <w:szCs w:val="28"/>
        </w:rPr>
        <w:t>:</w:t>
      </w:r>
    </w:p>
    <w:p w14:paraId="7C186D5E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1) </w:t>
      </w:r>
      <w:proofErr w:type="spellStart"/>
      <w:r w:rsidRPr="008449B6">
        <w:rPr>
          <w:bCs/>
          <w:sz w:val="28"/>
          <w:szCs w:val="28"/>
        </w:rPr>
        <w:t>югары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белем</w:t>
      </w:r>
      <w:proofErr w:type="spellEnd"/>
      <w:r w:rsidRPr="008449B6">
        <w:rPr>
          <w:bCs/>
          <w:sz w:val="28"/>
          <w:szCs w:val="28"/>
          <w:lang w:val="tt-RU"/>
        </w:rPr>
        <w:t xml:space="preserve"> булу</w:t>
      </w:r>
      <w:r w:rsidRPr="008449B6">
        <w:rPr>
          <w:bCs/>
          <w:sz w:val="28"/>
          <w:szCs w:val="28"/>
        </w:rPr>
        <w:t>;</w:t>
      </w:r>
    </w:p>
    <w:p w14:paraId="50289905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2) </w:t>
      </w:r>
      <w:proofErr w:type="spellStart"/>
      <w:r w:rsidRPr="008449B6">
        <w:rPr>
          <w:bCs/>
          <w:sz w:val="28"/>
          <w:szCs w:val="28"/>
        </w:rPr>
        <w:t>дәүләт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идарә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дәүләт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контроль (аудит), </w:t>
      </w:r>
      <w:proofErr w:type="spellStart"/>
      <w:r w:rsidRPr="008449B6">
        <w:rPr>
          <w:bCs/>
          <w:sz w:val="28"/>
          <w:szCs w:val="28"/>
        </w:rPr>
        <w:t>икътисад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финанс</w:t>
      </w:r>
      <w:proofErr w:type="spellEnd"/>
      <w:r w:rsidRPr="008449B6">
        <w:rPr>
          <w:bCs/>
          <w:sz w:val="28"/>
          <w:szCs w:val="28"/>
        </w:rPr>
        <w:t xml:space="preserve">, юриспруденция </w:t>
      </w:r>
      <w:proofErr w:type="spellStart"/>
      <w:r w:rsidRPr="008449B6">
        <w:rPr>
          <w:bCs/>
          <w:sz w:val="28"/>
          <w:szCs w:val="28"/>
        </w:rPr>
        <w:t>өлкәсендә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биш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елдан</w:t>
      </w:r>
      <w:proofErr w:type="spellEnd"/>
      <w:r w:rsidRPr="008449B6">
        <w:rPr>
          <w:bCs/>
          <w:sz w:val="28"/>
          <w:szCs w:val="28"/>
        </w:rPr>
        <w:t xml:space="preserve"> да ким </w:t>
      </w:r>
      <w:proofErr w:type="spellStart"/>
      <w:r w:rsidRPr="008449B6">
        <w:rPr>
          <w:bCs/>
          <w:sz w:val="28"/>
          <w:szCs w:val="28"/>
        </w:rPr>
        <w:t>булмаган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тәҗрибәсе</w:t>
      </w:r>
      <w:proofErr w:type="spellEnd"/>
      <w:r w:rsidRPr="008449B6">
        <w:rPr>
          <w:bCs/>
          <w:sz w:val="28"/>
          <w:szCs w:val="28"/>
        </w:rPr>
        <w:t>;</w:t>
      </w:r>
    </w:p>
    <w:p w14:paraId="408347FB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3)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Конституциясен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федераль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законнарны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шул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исәптән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бюджет </w:t>
      </w:r>
      <w:proofErr w:type="spellStart"/>
      <w:r w:rsidRPr="008449B6">
        <w:rPr>
          <w:bCs/>
          <w:sz w:val="28"/>
          <w:szCs w:val="28"/>
        </w:rPr>
        <w:t>законнарын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бюджет </w:t>
      </w:r>
      <w:proofErr w:type="spellStart"/>
      <w:r w:rsidRPr="008449B6">
        <w:rPr>
          <w:bCs/>
          <w:sz w:val="28"/>
          <w:szCs w:val="28"/>
        </w:rPr>
        <w:t>хокук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мөнәсәбәтләрен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җайга</w:t>
      </w:r>
      <w:proofErr w:type="spellEnd"/>
      <w:r w:rsidRPr="008449B6">
        <w:rPr>
          <w:bCs/>
          <w:sz w:val="28"/>
          <w:szCs w:val="28"/>
        </w:rPr>
        <w:t xml:space="preserve"> сала </w:t>
      </w:r>
      <w:proofErr w:type="spellStart"/>
      <w:r w:rsidRPr="008449B6">
        <w:rPr>
          <w:bCs/>
          <w:sz w:val="28"/>
          <w:szCs w:val="28"/>
        </w:rPr>
        <w:t>торган</w:t>
      </w:r>
      <w:proofErr w:type="spellEnd"/>
      <w:r w:rsidRPr="008449B6">
        <w:rPr>
          <w:bCs/>
          <w:sz w:val="28"/>
          <w:szCs w:val="28"/>
        </w:rPr>
        <w:t xml:space="preserve"> башка норматив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актларны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коррупциягә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каршы</w:t>
      </w:r>
      <w:proofErr w:type="spellEnd"/>
      <w:r w:rsidRPr="008449B6">
        <w:rPr>
          <w:bCs/>
          <w:sz w:val="28"/>
          <w:szCs w:val="28"/>
        </w:rPr>
        <w:t xml:space="preserve"> тору </w:t>
      </w:r>
      <w:proofErr w:type="spellStart"/>
      <w:r w:rsidRPr="008449B6">
        <w:rPr>
          <w:bCs/>
          <w:sz w:val="28"/>
          <w:szCs w:val="28"/>
        </w:rPr>
        <w:t>турында</w:t>
      </w:r>
      <w:proofErr w:type="spellEnd"/>
      <w:r w:rsidRPr="008449B6">
        <w:rPr>
          <w:bCs/>
          <w:sz w:val="28"/>
          <w:szCs w:val="28"/>
        </w:rPr>
        <w:t xml:space="preserve"> 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законнарын</w:t>
      </w:r>
      <w:proofErr w:type="spellEnd"/>
      <w:r w:rsidRPr="008449B6">
        <w:rPr>
          <w:bCs/>
          <w:sz w:val="28"/>
          <w:szCs w:val="28"/>
        </w:rPr>
        <w:t xml:space="preserve">, Россия </w:t>
      </w:r>
      <w:proofErr w:type="spellStart"/>
      <w:r w:rsidRPr="008449B6">
        <w:rPr>
          <w:bCs/>
          <w:sz w:val="28"/>
          <w:szCs w:val="28"/>
        </w:rPr>
        <w:t>Федерациясенең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тиешле</w:t>
      </w:r>
      <w:proofErr w:type="spellEnd"/>
      <w:r w:rsidRPr="008449B6">
        <w:rPr>
          <w:bCs/>
          <w:sz w:val="28"/>
          <w:szCs w:val="28"/>
        </w:rPr>
        <w:t xml:space="preserve"> субъекты </w:t>
      </w:r>
      <w:r w:rsidRPr="008449B6">
        <w:rPr>
          <w:bCs/>
          <w:sz w:val="28"/>
          <w:szCs w:val="28"/>
          <w:lang w:val="tt-RU"/>
        </w:rPr>
        <w:t xml:space="preserve">конституциясен (уставын), </w:t>
      </w:r>
      <w:proofErr w:type="spellStart"/>
      <w:r w:rsidRPr="008449B6">
        <w:rPr>
          <w:bCs/>
          <w:sz w:val="28"/>
          <w:szCs w:val="28"/>
        </w:rPr>
        <w:t>законнарын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башка норматив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актларны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тиешле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уставын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вазыйфаи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бурычларны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үтәүгә</w:t>
      </w:r>
      <w:proofErr w:type="spellEnd"/>
      <w:r w:rsidRPr="008449B6">
        <w:rPr>
          <w:bCs/>
          <w:sz w:val="28"/>
          <w:szCs w:val="28"/>
        </w:rPr>
        <w:t xml:space="preserve"> карата башка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актларны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шулай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ук</w:t>
      </w:r>
      <w:proofErr w:type="spellEnd"/>
      <w:r w:rsidRPr="008449B6">
        <w:rPr>
          <w:bCs/>
          <w:sz w:val="28"/>
          <w:szCs w:val="28"/>
          <w:lang w:val="tt-RU"/>
        </w:rPr>
        <w:t xml:space="preserve"> Россия Федерациясе Хисап палатасы тарафыннан расланган </w:t>
      </w:r>
      <w:r w:rsidRPr="008449B6">
        <w:rPr>
          <w:bCs/>
          <w:sz w:val="28"/>
          <w:szCs w:val="28"/>
        </w:rPr>
        <w:t xml:space="preserve">Россия </w:t>
      </w:r>
      <w:proofErr w:type="spellStart"/>
      <w:r w:rsidRPr="008449B6">
        <w:rPr>
          <w:bCs/>
          <w:sz w:val="28"/>
          <w:szCs w:val="28"/>
        </w:rPr>
        <w:t>Федерациясе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субъектларының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берәмлекләрнең</w:t>
      </w:r>
      <w:proofErr w:type="spellEnd"/>
      <w:r w:rsidRPr="008449B6">
        <w:rPr>
          <w:bCs/>
          <w:sz w:val="28"/>
          <w:szCs w:val="28"/>
        </w:rPr>
        <w:t xml:space="preserve">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органнары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тарафыннан</w:t>
      </w:r>
      <w:proofErr w:type="spellEnd"/>
      <w:r w:rsidRPr="008449B6">
        <w:rPr>
          <w:bCs/>
          <w:sz w:val="28"/>
          <w:szCs w:val="28"/>
        </w:rPr>
        <w:t xml:space="preserve"> контроль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эксперт-аналитик </w:t>
      </w:r>
      <w:proofErr w:type="spellStart"/>
      <w:r w:rsidRPr="008449B6">
        <w:rPr>
          <w:bCs/>
          <w:sz w:val="28"/>
          <w:szCs w:val="28"/>
        </w:rPr>
        <w:t>чаралар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үткәрү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тышкы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дәүләт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аудит (контроль) </w:t>
      </w:r>
      <w:proofErr w:type="spellStart"/>
      <w:r w:rsidRPr="008449B6">
        <w:rPr>
          <w:bCs/>
          <w:sz w:val="28"/>
          <w:szCs w:val="28"/>
        </w:rPr>
        <w:t>стандартларына</w:t>
      </w:r>
      <w:proofErr w:type="spellEnd"/>
      <w:r w:rsidRPr="008449B6">
        <w:rPr>
          <w:bCs/>
          <w:sz w:val="28"/>
          <w:szCs w:val="28"/>
        </w:rPr>
        <w:t xml:space="preserve"> карата </w:t>
      </w:r>
      <w:proofErr w:type="spellStart"/>
      <w:r w:rsidRPr="008449B6">
        <w:rPr>
          <w:bCs/>
          <w:sz w:val="28"/>
          <w:szCs w:val="28"/>
        </w:rPr>
        <w:t>гомуми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таләпләр</w:t>
      </w:r>
      <w:proofErr w:type="spellEnd"/>
      <w:r w:rsidRPr="008449B6">
        <w:rPr>
          <w:bCs/>
          <w:sz w:val="28"/>
          <w:szCs w:val="28"/>
          <w:lang w:val="tt-RU"/>
        </w:rPr>
        <w:t>не белү</w:t>
      </w:r>
      <w:r w:rsidRPr="008449B6">
        <w:rPr>
          <w:bCs/>
          <w:sz w:val="28"/>
          <w:szCs w:val="28"/>
        </w:rPr>
        <w:t>.»;</w:t>
      </w:r>
    </w:p>
    <w:p w14:paraId="076D48FF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- </w:t>
      </w:r>
      <w:proofErr w:type="spellStart"/>
      <w:r w:rsidRPr="008449B6">
        <w:rPr>
          <w:bCs/>
          <w:sz w:val="28"/>
          <w:szCs w:val="28"/>
        </w:rPr>
        <w:t>түбәндәге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эчтәлекле</w:t>
      </w:r>
      <w:proofErr w:type="spellEnd"/>
      <w:r w:rsidRPr="008449B6">
        <w:rPr>
          <w:bCs/>
          <w:sz w:val="28"/>
          <w:szCs w:val="28"/>
        </w:rPr>
        <w:t xml:space="preserve"> 15 пункт </w:t>
      </w:r>
      <w:proofErr w:type="spellStart"/>
      <w:r w:rsidRPr="008449B6">
        <w:rPr>
          <w:bCs/>
          <w:sz w:val="28"/>
          <w:szCs w:val="28"/>
        </w:rPr>
        <w:t>өстәргә</w:t>
      </w:r>
      <w:proofErr w:type="spellEnd"/>
      <w:r w:rsidRPr="008449B6">
        <w:rPr>
          <w:bCs/>
          <w:sz w:val="28"/>
          <w:szCs w:val="28"/>
        </w:rPr>
        <w:t>:</w:t>
      </w:r>
    </w:p>
    <w:p w14:paraId="069605D4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449B6">
        <w:rPr>
          <w:bCs/>
          <w:sz w:val="28"/>
          <w:szCs w:val="28"/>
        </w:rPr>
        <w:t xml:space="preserve"> «15.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палатасының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вазыйфаи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затларына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акчалата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хезмәт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түләү</w:t>
      </w:r>
      <w:proofErr w:type="spellEnd"/>
      <w:r w:rsidRPr="008449B6">
        <w:rPr>
          <w:bCs/>
          <w:sz w:val="28"/>
          <w:szCs w:val="28"/>
        </w:rPr>
        <w:t xml:space="preserve"> (</w:t>
      </w:r>
      <w:proofErr w:type="spellStart"/>
      <w:r w:rsidRPr="008449B6">
        <w:rPr>
          <w:bCs/>
          <w:sz w:val="28"/>
          <w:szCs w:val="28"/>
        </w:rPr>
        <w:t>бүләкләү</w:t>
      </w:r>
      <w:proofErr w:type="spellEnd"/>
      <w:r w:rsidRPr="008449B6">
        <w:rPr>
          <w:bCs/>
          <w:sz w:val="28"/>
          <w:szCs w:val="28"/>
        </w:rPr>
        <w:t xml:space="preserve">), ел </w:t>
      </w:r>
      <w:proofErr w:type="spellStart"/>
      <w:r w:rsidRPr="008449B6">
        <w:rPr>
          <w:bCs/>
          <w:sz w:val="28"/>
          <w:szCs w:val="28"/>
        </w:rPr>
        <w:t>саен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түләнә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торган</w:t>
      </w:r>
      <w:proofErr w:type="spellEnd"/>
      <w:r w:rsidRPr="008449B6">
        <w:rPr>
          <w:bCs/>
          <w:sz w:val="28"/>
          <w:szCs w:val="28"/>
        </w:rPr>
        <w:t xml:space="preserve"> ял (</w:t>
      </w:r>
      <w:proofErr w:type="spellStart"/>
      <w:r w:rsidRPr="008449B6">
        <w:rPr>
          <w:bCs/>
          <w:sz w:val="28"/>
          <w:szCs w:val="28"/>
        </w:rPr>
        <w:t>төп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өстәмә</w:t>
      </w:r>
      <w:proofErr w:type="spellEnd"/>
      <w:r w:rsidRPr="008449B6">
        <w:rPr>
          <w:bCs/>
          <w:sz w:val="28"/>
          <w:szCs w:val="28"/>
        </w:rPr>
        <w:t xml:space="preserve">), </w:t>
      </w:r>
      <w:proofErr w:type="spellStart"/>
      <w:r w:rsidRPr="008449B6">
        <w:rPr>
          <w:bCs/>
          <w:sz w:val="28"/>
          <w:szCs w:val="28"/>
        </w:rPr>
        <w:t>һөнәри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үсеш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шул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исәптән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өстәмә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һөнәри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белем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алу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шулай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берәмлек</w:t>
      </w:r>
      <w:proofErr w:type="spellEnd"/>
      <w:r w:rsidRPr="008449B6">
        <w:rPr>
          <w:bCs/>
          <w:sz w:val="28"/>
          <w:szCs w:val="28"/>
          <w:lang w:val="tt-RU"/>
        </w:rPr>
        <w:t>нең</w:t>
      </w:r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вазыйфаларын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хезмәт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вазыйфаларын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биләүче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затлар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билгеләнгән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матди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социаль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тәэминат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чаралары</w:t>
      </w:r>
      <w:proofErr w:type="spellEnd"/>
      <w:r w:rsidRPr="008449B6">
        <w:rPr>
          <w:bCs/>
          <w:sz w:val="28"/>
          <w:szCs w:val="28"/>
        </w:rPr>
        <w:t xml:space="preserve"> (</w:t>
      </w:r>
      <w:proofErr w:type="spellStart"/>
      <w:r w:rsidRPr="008449B6">
        <w:rPr>
          <w:bCs/>
          <w:sz w:val="28"/>
          <w:szCs w:val="28"/>
        </w:rPr>
        <w:t>шул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исәптән</w:t>
      </w:r>
      <w:proofErr w:type="spellEnd"/>
      <w:r w:rsidRPr="008449B6">
        <w:rPr>
          <w:bCs/>
          <w:sz w:val="28"/>
          <w:szCs w:val="28"/>
        </w:rPr>
        <w:t xml:space="preserve"> медицина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санатор</w:t>
      </w:r>
      <w:proofErr w:type="spellEnd"/>
      <w:r w:rsidRPr="008449B6">
        <w:rPr>
          <w:bCs/>
          <w:sz w:val="28"/>
          <w:szCs w:val="28"/>
        </w:rPr>
        <w:t xml:space="preserve">-курорт </w:t>
      </w:r>
      <w:proofErr w:type="spellStart"/>
      <w:r w:rsidRPr="008449B6">
        <w:rPr>
          <w:bCs/>
          <w:sz w:val="28"/>
          <w:szCs w:val="28"/>
        </w:rPr>
        <w:t>тәэминаты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көнкүреш</w:t>
      </w:r>
      <w:proofErr w:type="spellEnd"/>
      <w:r w:rsidRPr="008449B6">
        <w:rPr>
          <w:bCs/>
          <w:sz w:val="28"/>
          <w:szCs w:val="28"/>
        </w:rPr>
        <w:t xml:space="preserve">, транспорт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хезмәт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күрсәтү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төрләре</w:t>
      </w:r>
      <w:proofErr w:type="spellEnd"/>
      <w:r w:rsidRPr="008449B6">
        <w:rPr>
          <w:bCs/>
          <w:sz w:val="28"/>
          <w:szCs w:val="28"/>
        </w:rPr>
        <w:t xml:space="preserve">) </w:t>
      </w:r>
      <w:proofErr w:type="spellStart"/>
      <w:r w:rsidRPr="008449B6">
        <w:rPr>
          <w:bCs/>
          <w:sz w:val="28"/>
          <w:szCs w:val="28"/>
        </w:rPr>
        <w:t>гарантияләнә</w:t>
      </w:r>
      <w:proofErr w:type="spellEnd"/>
      <w:r w:rsidRPr="008449B6">
        <w:rPr>
          <w:bCs/>
          <w:sz w:val="28"/>
          <w:szCs w:val="28"/>
        </w:rPr>
        <w:t>.</w:t>
      </w:r>
    </w:p>
    <w:p w14:paraId="446A496B" w14:textId="77777777" w:rsidR="00FF02E2" w:rsidRPr="008449B6" w:rsidRDefault="00FF02E2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2. Контроль-</w:t>
      </w:r>
      <w:proofErr w:type="spellStart"/>
      <w:r w:rsidRPr="008449B6">
        <w:rPr>
          <w:bCs/>
          <w:sz w:val="28"/>
          <w:szCs w:val="28"/>
        </w:rPr>
        <w:t>хисап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палатасы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рәисен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рәис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урынбасарын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аудиторларны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инспекторларны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аппаратның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хезмәткәрләрен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матди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социаль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тәэмин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чаралары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Федераль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законнар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Татарстан </w:t>
      </w:r>
      <w:proofErr w:type="spellStart"/>
      <w:r w:rsidRPr="008449B6">
        <w:rPr>
          <w:bCs/>
          <w:sz w:val="28"/>
          <w:szCs w:val="28"/>
        </w:rPr>
        <w:t>Республикасы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законнары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нигезендә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актлар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белән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билгеләнә</w:t>
      </w:r>
      <w:proofErr w:type="spellEnd"/>
      <w:r w:rsidRPr="008449B6">
        <w:rPr>
          <w:bCs/>
          <w:sz w:val="28"/>
          <w:szCs w:val="28"/>
        </w:rPr>
        <w:t>.»</w:t>
      </w:r>
    </w:p>
    <w:p w14:paraId="3C8F5893" w14:textId="77777777" w:rsidR="00480C51" w:rsidRPr="008449B6" w:rsidRDefault="00480C51" w:rsidP="00612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6245DCE9" w14:textId="77777777" w:rsidR="00013197" w:rsidRPr="008449B6" w:rsidRDefault="00A26691" w:rsidP="0061260B">
      <w:pPr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9</w:t>
      </w:r>
      <w:r w:rsidR="00013197" w:rsidRPr="008449B6">
        <w:rPr>
          <w:bCs/>
          <w:sz w:val="28"/>
          <w:szCs w:val="28"/>
        </w:rPr>
        <w:t>. «</w:t>
      </w:r>
      <w:proofErr w:type="spellStart"/>
      <w:r w:rsidR="00013197" w:rsidRPr="008449B6">
        <w:rPr>
          <w:bCs/>
          <w:sz w:val="28"/>
          <w:szCs w:val="28"/>
        </w:rPr>
        <w:t>Муниципаль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хокукый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актлар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әзерләү</w:t>
      </w:r>
      <w:proofErr w:type="spellEnd"/>
      <w:r w:rsidR="00013197" w:rsidRPr="008449B6">
        <w:rPr>
          <w:bCs/>
          <w:sz w:val="28"/>
          <w:szCs w:val="28"/>
        </w:rPr>
        <w:t xml:space="preserve">» 72 </w:t>
      </w:r>
      <w:proofErr w:type="spellStart"/>
      <w:r w:rsidR="00013197" w:rsidRPr="008449B6">
        <w:rPr>
          <w:bCs/>
          <w:sz w:val="28"/>
          <w:szCs w:val="28"/>
        </w:rPr>
        <w:t>статьясындагы</w:t>
      </w:r>
      <w:proofErr w:type="spellEnd"/>
      <w:r w:rsidR="00013197" w:rsidRPr="008449B6">
        <w:rPr>
          <w:bCs/>
          <w:sz w:val="28"/>
          <w:szCs w:val="28"/>
        </w:rPr>
        <w:t xml:space="preserve"> 3 </w:t>
      </w:r>
      <w:proofErr w:type="spellStart"/>
      <w:r w:rsidR="00013197" w:rsidRPr="008449B6">
        <w:rPr>
          <w:bCs/>
          <w:sz w:val="28"/>
          <w:szCs w:val="28"/>
        </w:rPr>
        <w:t>өлешенең</w:t>
      </w:r>
      <w:proofErr w:type="spellEnd"/>
      <w:r w:rsidR="00013197" w:rsidRPr="008449B6">
        <w:rPr>
          <w:bCs/>
          <w:sz w:val="28"/>
          <w:szCs w:val="28"/>
        </w:rPr>
        <w:t xml:space="preserve"> 1 </w:t>
      </w:r>
      <w:proofErr w:type="spellStart"/>
      <w:r w:rsidR="00013197" w:rsidRPr="008449B6">
        <w:rPr>
          <w:bCs/>
          <w:sz w:val="28"/>
          <w:szCs w:val="28"/>
        </w:rPr>
        <w:t>абзацында</w:t>
      </w:r>
      <w:proofErr w:type="spellEnd"/>
      <w:r w:rsidR="00013197" w:rsidRPr="008449B6">
        <w:rPr>
          <w:bCs/>
          <w:sz w:val="28"/>
          <w:szCs w:val="28"/>
        </w:rPr>
        <w:t xml:space="preserve"> «</w:t>
      </w:r>
      <w:proofErr w:type="spellStart"/>
      <w:r w:rsidR="00013197" w:rsidRPr="008449B6">
        <w:rPr>
          <w:bCs/>
          <w:sz w:val="28"/>
          <w:szCs w:val="28"/>
        </w:rPr>
        <w:t>эшкуарлык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һәм</w:t>
      </w:r>
      <w:proofErr w:type="spellEnd"/>
      <w:r w:rsidR="00013197" w:rsidRPr="008449B6">
        <w:rPr>
          <w:bCs/>
          <w:sz w:val="28"/>
          <w:szCs w:val="28"/>
        </w:rPr>
        <w:t xml:space="preserve"> инвестиция </w:t>
      </w:r>
      <w:proofErr w:type="spellStart"/>
      <w:r w:rsidR="00013197" w:rsidRPr="008449B6">
        <w:rPr>
          <w:bCs/>
          <w:sz w:val="28"/>
          <w:szCs w:val="28"/>
        </w:rPr>
        <w:t>эшчәнлеге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субъектлары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өчен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бурычлар</w:t>
      </w:r>
      <w:proofErr w:type="spellEnd"/>
      <w:r w:rsidR="00013197" w:rsidRPr="008449B6">
        <w:rPr>
          <w:bCs/>
          <w:sz w:val="28"/>
          <w:szCs w:val="28"/>
        </w:rPr>
        <w:t>»</w:t>
      </w:r>
      <w:r w:rsidR="00013197" w:rsidRPr="008449B6">
        <w:rPr>
          <w:bCs/>
          <w:sz w:val="28"/>
          <w:szCs w:val="28"/>
          <w:lang w:val="tt-RU"/>
        </w:rPr>
        <w:t xml:space="preserve"> сүзләрен «эшкуарлык һәм башка икътисадый эшчәнлек субъектлары өчен мәҗбүри таләпләр, инвестиция эшчән</w:t>
      </w:r>
      <w:r w:rsidR="009278FC" w:rsidRPr="008449B6">
        <w:rPr>
          <w:bCs/>
          <w:sz w:val="28"/>
          <w:szCs w:val="28"/>
          <w:lang w:val="tt-RU"/>
        </w:rPr>
        <w:t xml:space="preserve">леге субъектлары өчен бурычлар» </w:t>
      </w:r>
      <w:proofErr w:type="spellStart"/>
      <w:r w:rsidR="00013197" w:rsidRPr="008449B6">
        <w:rPr>
          <w:bCs/>
          <w:sz w:val="28"/>
          <w:szCs w:val="28"/>
        </w:rPr>
        <w:t>сүзләренә</w:t>
      </w:r>
      <w:proofErr w:type="spellEnd"/>
      <w:r w:rsidR="00013197" w:rsidRPr="008449B6">
        <w:rPr>
          <w:bCs/>
          <w:sz w:val="28"/>
          <w:szCs w:val="28"/>
        </w:rPr>
        <w:t xml:space="preserve"> </w:t>
      </w:r>
      <w:proofErr w:type="spellStart"/>
      <w:r w:rsidR="00013197" w:rsidRPr="008449B6">
        <w:rPr>
          <w:bCs/>
          <w:sz w:val="28"/>
          <w:szCs w:val="28"/>
        </w:rPr>
        <w:t>алмаштырырга</w:t>
      </w:r>
      <w:proofErr w:type="spellEnd"/>
      <w:r w:rsidR="00013197" w:rsidRPr="008449B6">
        <w:rPr>
          <w:bCs/>
          <w:sz w:val="28"/>
          <w:szCs w:val="28"/>
        </w:rPr>
        <w:t>.</w:t>
      </w:r>
    </w:p>
    <w:p w14:paraId="2D38CADC" w14:textId="77777777" w:rsidR="00480C51" w:rsidRPr="008449B6" w:rsidRDefault="00480C51" w:rsidP="0061260B">
      <w:pPr>
        <w:ind w:firstLine="709"/>
        <w:jc w:val="both"/>
        <w:rPr>
          <w:bCs/>
          <w:sz w:val="28"/>
          <w:szCs w:val="28"/>
        </w:rPr>
      </w:pPr>
    </w:p>
    <w:p w14:paraId="76CB2931" w14:textId="77777777" w:rsidR="009278FC" w:rsidRPr="008449B6" w:rsidRDefault="00A26691" w:rsidP="0061260B">
      <w:pPr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>10</w:t>
      </w:r>
      <w:r w:rsidR="009278FC" w:rsidRPr="008449B6">
        <w:rPr>
          <w:bCs/>
          <w:sz w:val="28"/>
          <w:szCs w:val="28"/>
        </w:rPr>
        <w:t xml:space="preserve">. 72.1 </w:t>
      </w:r>
      <w:proofErr w:type="spellStart"/>
      <w:r w:rsidR="009278FC" w:rsidRPr="008449B6">
        <w:rPr>
          <w:bCs/>
          <w:sz w:val="28"/>
          <w:szCs w:val="28"/>
        </w:rPr>
        <w:t>статьяда</w:t>
      </w:r>
      <w:proofErr w:type="spellEnd"/>
      <w:r w:rsidR="009278FC" w:rsidRPr="008449B6">
        <w:rPr>
          <w:bCs/>
          <w:sz w:val="28"/>
          <w:szCs w:val="28"/>
        </w:rPr>
        <w:t>. «</w:t>
      </w:r>
      <w:proofErr w:type="spellStart"/>
      <w:r w:rsidR="009278FC" w:rsidRPr="008449B6">
        <w:rPr>
          <w:bCs/>
          <w:sz w:val="28"/>
          <w:szCs w:val="28"/>
        </w:rPr>
        <w:t>Эшкуарлык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һәм</w:t>
      </w:r>
      <w:proofErr w:type="spellEnd"/>
      <w:r w:rsidR="009278FC" w:rsidRPr="008449B6">
        <w:rPr>
          <w:bCs/>
          <w:sz w:val="28"/>
          <w:szCs w:val="28"/>
        </w:rPr>
        <w:t xml:space="preserve"> инвестиция </w:t>
      </w:r>
      <w:proofErr w:type="spellStart"/>
      <w:r w:rsidR="009278FC" w:rsidRPr="008449B6">
        <w:rPr>
          <w:bCs/>
          <w:sz w:val="28"/>
          <w:szCs w:val="28"/>
        </w:rPr>
        <w:t>эшчәнлеге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субъектлары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өчен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муниципаль</w:t>
      </w:r>
      <w:proofErr w:type="spellEnd"/>
      <w:r w:rsidR="009278FC" w:rsidRPr="008449B6">
        <w:rPr>
          <w:bCs/>
          <w:sz w:val="28"/>
          <w:szCs w:val="28"/>
        </w:rPr>
        <w:t xml:space="preserve"> норматив </w:t>
      </w:r>
      <w:proofErr w:type="spellStart"/>
      <w:r w:rsidR="009278FC" w:rsidRPr="008449B6">
        <w:rPr>
          <w:bCs/>
          <w:sz w:val="28"/>
          <w:szCs w:val="28"/>
        </w:rPr>
        <w:t>хокукый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актларда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элек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каралган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r w:rsidR="009278FC" w:rsidRPr="008449B6">
        <w:rPr>
          <w:bCs/>
          <w:sz w:val="28"/>
          <w:szCs w:val="28"/>
          <w:lang w:val="tt-RU"/>
        </w:rPr>
        <w:t>бурычларны үзгәртә торган яки яңаларын урнаштыра торган</w:t>
      </w:r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муниципаль</w:t>
      </w:r>
      <w:proofErr w:type="spellEnd"/>
      <w:r w:rsidR="009278FC" w:rsidRPr="008449B6">
        <w:rPr>
          <w:bCs/>
          <w:sz w:val="28"/>
          <w:szCs w:val="28"/>
        </w:rPr>
        <w:t xml:space="preserve"> норматив </w:t>
      </w:r>
      <w:proofErr w:type="spellStart"/>
      <w:r w:rsidR="009278FC" w:rsidRPr="008449B6">
        <w:rPr>
          <w:bCs/>
          <w:sz w:val="28"/>
          <w:szCs w:val="28"/>
        </w:rPr>
        <w:t>хокукый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актлар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проектларының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җайга</w:t>
      </w:r>
      <w:proofErr w:type="spellEnd"/>
      <w:r w:rsidR="009278FC" w:rsidRPr="008449B6">
        <w:rPr>
          <w:bCs/>
          <w:sz w:val="28"/>
          <w:szCs w:val="28"/>
        </w:rPr>
        <w:t xml:space="preserve"> салу </w:t>
      </w:r>
      <w:proofErr w:type="spellStart"/>
      <w:r w:rsidR="009278FC" w:rsidRPr="008449B6">
        <w:rPr>
          <w:bCs/>
          <w:sz w:val="28"/>
          <w:szCs w:val="28"/>
        </w:rPr>
        <w:t>йогынтысын</w:t>
      </w:r>
      <w:proofErr w:type="spellEnd"/>
      <w:r w:rsidR="009278FC" w:rsidRPr="008449B6">
        <w:rPr>
          <w:bCs/>
          <w:sz w:val="28"/>
          <w:szCs w:val="28"/>
        </w:rPr>
        <w:t xml:space="preserve"> </w:t>
      </w:r>
      <w:proofErr w:type="spellStart"/>
      <w:r w:rsidR="009278FC" w:rsidRPr="008449B6">
        <w:rPr>
          <w:bCs/>
          <w:sz w:val="28"/>
          <w:szCs w:val="28"/>
        </w:rPr>
        <w:t>бәяләү</w:t>
      </w:r>
      <w:proofErr w:type="spellEnd"/>
      <w:r w:rsidR="009278FC" w:rsidRPr="008449B6">
        <w:rPr>
          <w:bCs/>
          <w:sz w:val="28"/>
          <w:szCs w:val="28"/>
        </w:rPr>
        <w:t>»</w:t>
      </w:r>
    </w:p>
    <w:p w14:paraId="6AF843BF" w14:textId="1F5F2F89" w:rsidR="009278FC" w:rsidRPr="008449B6" w:rsidRDefault="009278FC" w:rsidP="0061260B">
      <w:pPr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t xml:space="preserve">- </w:t>
      </w:r>
      <w:r w:rsidRPr="008449B6">
        <w:rPr>
          <w:bCs/>
          <w:sz w:val="28"/>
          <w:szCs w:val="28"/>
          <w:lang w:val="tt-RU"/>
        </w:rPr>
        <w:t xml:space="preserve">итсемендә </w:t>
      </w:r>
      <w:r w:rsidRPr="008449B6">
        <w:rPr>
          <w:bCs/>
          <w:sz w:val="28"/>
          <w:szCs w:val="28"/>
        </w:rPr>
        <w:t>«</w:t>
      </w:r>
      <w:proofErr w:type="spellStart"/>
      <w:r w:rsidRPr="008449B6">
        <w:rPr>
          <w:bCs/>
          <w:sz w:val="28"/>
          <w:szCs w:val="28"/>
        </w:rPr>
        <w:t>эшкуарлык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инвестиция </w:t>
      </w:r>
      <w:proofErr w:type="spellStart"/>
      <w:r w:rsidRPr="008449B6">
        <w:rPr>
          <w:bCs/>
          <w:sz w:val="28"/>
          <w:szCs w:val="28"/>
        </w:rPr>
        <w:t>эшчәнлеге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субъектлары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бурычлар</w:t>
      </w:r>
      <w:proofErr w:type="spellEnd"/>
      <w:r w:rsidRPr="008449B6">
        <w:rPr>
          <w:bCs/>
          <w:sz w:val="28"/>
          <w:szCs w:val="28"/>
        </w:rPr>
        <w:t xml:space="preserve">» </w:t>
      </w:r>
      <w:proofErr w:type="spellStart"/>
      <w:r w:rsidRPr="008449B6">
        <w:rPr>
          <w:bCs/>
          <w:sz w:val="28"/>
          <w:szCs w:val="28"/>
        </w:rPr>
        <w:t>сүзләрен</w:t>
      </w:r>
      <w:proofErr w:type="spellEnd"/>
      <w:r w:rsidRPr="008449B6">
        <w:rPr>
          <w:bCs/>
          <w:sz w:val="28"/>
          <w:szCs w:val="28"/>
        </w:rPr>
        <w:t xml:space="preserve"> «</w:t>
      </w:r>
      <w:proofErr w:type="spellStart"/>
      <w:r w:rsidRPr="008449B6">
        <w:rPr>
          <w:bCs/>
          <w:sz w:val="28"/>
          <w:szCs w:val="28"/>
        </w:rPr>
        <w:t>эшкуарлык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икътисадый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эшчәнлек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субъектлары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мәҗбүри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таләпләр</w:t>
      </w:r>
      <w:proofErr w:type="spellEnd"/>
      <w:r w:rsidRPr="008449B6">
        <w:rPr>
          <w:bCs/>
          <w:sz w:val="28"/>
          <w:szCs w:val="28"/>
        </w:rPr>
        <w:t xml:space="preserve">, инвестиция </w:t>
      </w:r>
      <w:proofErr w:type="spellStart"/>
      <w:r w:rsidRPr="008449B6">
        <w:rPr>
          <w:bCs/>
          <w:sz w:val="28"/>
          <w:szCs w:val="28"/>
        </w:rPr>
        <w:t>эшчәнлеге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субъектлары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="0061260B" w:rsidRPr="008449B6">
        <w:rPr>
          <w:bCs/>
          <w:sz w:val="28"/>
          <w:szCs w:val="28"/>
        </w:rPr>
        <w:t>бурычлар</w:t>
      </w:r>
      <w:proofErr w:type="spellEnd"/>
      <w:r w:rsidR="0061260B" w:rsidRPr="008449B6">
        <w:rPr>
          <w:bCs/>
          <w:sz w:val="28"/>
          <w:szCs w:val="28"/>
        </w:rPr>
        <w:t xml:space="preserve">» </w:t>
      </w:r>
      <w:proofErr w:type="spellStart"/>
      <w:r w:rsidR="0061260B" w:rsidRPr="008449B6">
        <w:rPr>
          <w:bCs/>
          <w:sz w:val="28"/>
          <w:szCs w:val="28"/>
        </w:rPr>
        <w:t>сүзләренә</w:t>
      </w:r>
      <w:proofErr w:type="spellEnd"/>
      <w:r w:rsidR="001A454C" w:rsidRPr="008449B6">
        <w:rPr>
          <w:bCs/>
          <w:sz w:val="28"/>
          <w:szCs w:val="28"/>
        </w:rPr>
        <w:t xml:space="preserve"> </w:t>
      </w:r>
      <w:proofErr w:type="spellStart"/>
      <w:r w:rsidR="001A454C" w:rsidRPr="008449B6">
        <w:rPr>
          <w:bCs/>
          <w:sz w:val="28"/>
          <w:szCs w:val="28"/>
        </w:rPr>
        <w:t>алмаштырырга</w:t>
      </w:r>
      <w:proofErr w:type="spellEnd"/>
      <w:r w:rsidR="001A454C" w:rsidRPr="008449B6">
        <w:rPr>
          <w:bCs/>
          <w:sz w:val="28"/>
          <w:szCs w:val="28"/>
        </w:rPr>
        <w:t>;</w:t>
      </w:r>
    </w:p>
    <w:p w14:paraId="514BD578" w14:textId="77777777" w:rsidR="009278FC" w:rsidRPr="008449B6" w:rsidRDefault="009278FC" w:rsidP="0061260B">
      <w:pPr>
        <w:ind w:firstLine="709"/>
        <w:jc w:val="both"/>
        <w:rPr>
          <w:bCs/>
          <w:sz w:val="28"/>
          <w:szCs w:val="28"/>
        </w:rPr>
      </w:pPr>
      <w:r w:rsidRPr="008449B6">
        <w:rPr>
          <w:bCs/>
          <w:sz w:val="28"/>
          <w:szCs w:val="28"/>
        </w:rPr>
        <w:lastRenderedPageBreak/>
        <w:t xml:space="preserve">- 1 </w:t>
      </w:r>
      <w:proofErr w:type="spellStart"/>
      <w:r w:rsidRPr="008449B6">
        <w:rPr>
          <w:bCs/>
          <w:sz w:val="28"/>
          <w:szCs w:val="28"/>
        </w:rPr>
        <w:t>өлешне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түбәндәге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редакциядә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итәргә</w:t>
      </w:r>
      <w:proofErr w:type="spellEnd"/>
      <w:r w:rsidRPr="008449B6">
        <w:rPr>
          <w:bCs/>
          <w:sz w:val="28"/>
          <w:szCs w:val="28"/>
        </w:rPr>
        <w:t xml:space="preserve">: «1. </w:t>
      </w:r>
      <w:proofErr w:type="spellStart"/>
      <w:r w:rsidRPr="008449B6">
        <w:rPr>
          <w:bCs/>
          <w:sz w:val="28"/>
          <w:szCs w:val="28"/>
        </w:rPr>
        <w:t>Муниципаль</w:t>
      </w:r>
      <w:proofErr w:type="spellEnd"/>
      <w:r w:rsidRPr="008449B6">
        <w:rPr>
          <w:bCs/>
          <w:sz w:val="28"/>
          <w:szCs w:val="28"/>
        </w:rPr>
        <w:t xml:space="preserve"> норматив </w:t>
      </w:r>
      <w:proofErr w:type="spellStart"/>
      <w:r w:rsidRPr="008449B6">
        <w:rPr>
          <w:bCs/>
          <w:sz w:val="28"/>
          <w:szCs w:val="28"/>
        </w:rPr>
        <w:t>хокукый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актлар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проектларының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җайга</w:t>
      </w:r>
      <w:proofErr w:type="spellEnd"/>
      <w:r w:rsidRPr="008449B6">
        <w:rPr>
          <w:bCs/>
          <w:sz w:val="28"/>
          <w:szCs w:val="28"/>
        </w:rPr>
        <w:t xml:space="preserve"> салу </w:t>
      </w:r>
      <w:proofErr w:type="spellStart"/>
      <w:r w:rsidRPr="008449B6">
        <w:rPr>
          <w:bCs/>
          <w:sz w:val="28"/>
          <w:szCs w:val="28"/>
        </w:rPr>
        <w:t>йогынтысын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бәяләү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эшкуарлык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икътисадый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эшчәнлек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субъектлары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өчен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артык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вазыйфалар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тыюлар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чикләүләр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кертә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яисә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аларны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кертүгә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этәрә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нигезләмәләрне</w:t>
      </w:r>
      <w:proofErr w:type="spellEnd"/>
      <w:r w:rsidRPr="008449B6">
        <w:rPr>
          <w:bCs/>
          <w:sz w:val="28"/>
          <w:szCs w:val="28"/>
        </w:rPr>
        <w:t xml:space="preserve">, </w:t>
      </w:r>
      <w:proofErr w:type="spellStart"/>
      <w:r w:rsidRPr="008449B6">
        <w:rPr>
          <w:bCs/>
          <w:sz w:val="28"/>
          <w:szCs w:val="28"/>
        </w:rPr>
        <w:t>шулай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ук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эшкуарлык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башка </w:t>
      </w:r>
      <w:proofErr w:type="spellStart"/>
      <w:r w:rsidRPr="008449B6">
        <w:rPr>
          <w:bCs/>
          <w:sz w:val="28"/>
          <w:szCs w:val="28"/>
        </w:rPr>
        <w:t>икътисадый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эшчәнлек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субъектларының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һәм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җирле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бюджетның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нигезсез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чыгымнары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барлыкка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килүгә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ярдәм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итә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торган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нигезләмәләрне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ачыклау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максатларында</w:t>
      </w:r>
      <w:proofErr w:type="spellEnd"/>
      <w:r w:rsidRPr="008449B6">
        <w:rPr>
          <w:bCs/>
          <w:sz w:val="28"/>
          <w:szCs w:val="28"/>
        </w:rPr>
        <w:t xml:space="preserve"> </w:t>
      </w:r>
      <w:proofErr w:type="spellStart"/>
      <w:r w:rsidRPr="008449B6">
        <w:rPr>
          <w:bCs/>
          <w:sz w:val="28"/>
          <w:szCs w:val="28"/>
        </w:rPr>
        <w:t>үткәрелә</w:t>
      </w:r>
      <w:proofErr w:type="spellEnd"/>
      <w:r w:rsidRPr="008449B6">
        <w:rPr>
          <w:bCs/>
          <w:sz w:val="28"/>
          <w:szCs w:val="28"/>
        </w:rPr>
        <w:t>.»</w:t>
      </w:r>
    </w:p>
    <w:p w14:paraId="654949C3" w14:textId="77777777" w:rsidR="00FD450D" w:rsidRPr="008449B6" w:rsidRDefault="00FD450D" w:rsidP="00451A3E">
      <w:pPr>
        <w:ind w:firstLine="709"/>
        <w:rPr>
          <w:bCs/>
          <w:sz w:val="28"/>
          <w:szCs w:val="28"/>
          <w:lang w:val="tt-RU"/>
        </w:rPr>
      </w:pPr>
    </w:p>
    <w:p w14:paraId="479FB0A1" w14:textId="77777777" w:rsidR="003024DA" w:rsidRPr="008449B6" w:rsidRDefault="003024DA" w:rsidP="009278FC">
      <w:pPr>
        <w:rPr>
          <w:bCs/>
          <w:sz w:val="28"/>
          <w:szCs w:val="28"/>
          <w:lang w:val="tt-RU"/>
        </w:rPr>
      </w:pPr>
    </w:p>
    <w:p w14:paraId="5447F4D1" w14:textId="77777777" w:rsidR="00480C51" w:rsidRPr="008449B6" w:rsidRDefault="00480C51" w:rsidP="009278FC">
      <w:pPr>
        <w:rPr>
          <w:bCs/>
          <w:sz w:val="28"/>
          <w:szCs w:val="28"/>
          <w:lang w:val="tt-RU"/>
        </w:rPr>
      </w:pPr>
    </w:p>
    <w:p w14:paraId="6787D814" w14:textId="77777777" w:rsidR="00FD450D" w:rsidRPr="008449B6" w:rsidRDefault="009278FC" w:rsidP="009278FC">
      <w:pPr>
        <w:rPr>
          <w:bCs/>
          <w:sz w:val="28"/>
          <w:szCs w:val="28"/>
          <w:lang w:val="tt-RU"/>
        </w:rPr>
      </w:pPr>
      <w:r w:rsidRPr="008449B6">
        <w:rPr>
          <w:bCs/>
          <w:sz w:val="28"/>
          <w:szCs w:val="28"/>
          <w:lang w:val="tt-RU"/>
        </w:rPr>
        <w:t xml:space="preserve">Түбән Кама муниципаль районы </w:t>
      </w:r>
    </w:p>
    <w:p w14:paraId="61797585" w14:textId="0DF96B04" w:rsidR="009E7E9D" w:rsidRPr="008449B6" w:rsidRDefault="009278FC" w:rsidP="00417E5A">
      <w:pPr>
        <w:rPr>
          <w:bCs/>
          <w:sz w:val="28"/>
          <w:szCs w:val="28"/>
        </w:rPr>
      </w:pPr>
      <w:r w:rsidRPr="008449B6">
        <w:rPr>
          <w:bCs/>
          <w:sz w:val="28"/>
          <w:szCs w:val="28"/>
          <w:lang w:val="tt-RU"/>
        </w:rPr>
        <w:t xml:space="preserve">Башлыгы урынбасары                                                                            </w:t>
      </w:r>
      <w:r w:rsidR="00FD450D" w:rsidRPr="008449B6">
        <w:rPr>
          <w:bCs/>
          <w:sz w:val="28"/>
          <w:szCs w:val="28"/>
          <w:lang w:val="tt-RU"/>
        </w:rPr>
        <w:t xml:space="preserve">   </w:t>
      </w:r>
      <w:r w:rsidR="008449B6">
        <w:rPr>
          <w:bCs/>
          <w:sz w:val="28"/>
          <w:szCs w:val="28"/>
          <w:lang w:val="tt-RU"/>
        </w:rPr>
        <w:t xml:space="preserve">     </w:t>
      </w:r>
      <w:proofErr w:type="spellStart"/>
      <w:r w:rsidR="00C22E00" w:rsidRPr="008449B6">
        <w:rPr>
          <w:bCs/>
          <w:sz w:val="28"/>
          <w:szCs w:val="28"/>
        </w:rPr>
        <w:t>А</w:t>
      </w:r>
      <w:r w:rsidR="00FD450D" w:rsidRPr="008449B6">
        <w:rPr>
          <w:bCs/>
          <w:sz w:val="28"/>
          <w:szCs w:val="28"/>
        </w:rPr>
        <w:t>.В.</w:t>
      </w:r>
      <w:r w:rsidR="00C22E00" w:rsidRPr="008449B6">
        <w:rPr>
          <w:bCs/>
          <w:sz w:val="28"/>
          <w:szCs w:val="28"/>
        </w:rPr>
        <w:t>Умников</w:t>
      </w:r>
      <w:proofErr w:type="spellEnd"/>
    </w:p>
    <w:sectPr w:rsidR="009E7E9D" w:rsidRPr="008449B6" w:rsidSect="0061260B">
      <w:footerReference w:type="default" r:id="rId8"/>
      <w:pgSz w:w="11906" w:h="16838"/>
      <w:pgMar w:top="709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8E389" w14:textId="77777777" w:rsidR="00150B2F" w:rsidRDefault="00150B2F" w:rsidP="00C6441A">
      <w:r>
        <w:separator/>
      </w:r>
    </w:p>
  </w:endnote>
  <w:endnote w:type="continuationSeparator" w:id="0">
    <w:p w14:paraId="292D7240" w14:textId="77777777" w:rsidR="00150B2F" w:rsidRDefault="00150B2F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620160"/>
    </w:sdtPr>
    <w:sdtEndPr/>
    <w:sdtContent>
      <w:p w14:paraId="353225E9" w14:textId="77777777" w:rsidR="00C6441A" w:rsidRDefault="0064516F">
        <w:pPr>
          <w:pStyle w:val="a7"/>
          <w:jc w:val="center"/>
        </w:pPr>
        <w:r>
          <w:fldChar w:fldCharType="begin"/>
        </w:r>
        <w:r w:rsidR="00C6441A">
          <w:instrText>PAGE   \* MERGEFORMAT</w:instrText>
        </w:r>
        <w:r>
          <w:fldChar w:fldCharType="separate"/>
        </w:r>
        <w:r w:rsidR="00CF3DB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E4BA2" w14:textId="77777777" w:rsidR="00150B2F" w:rsidRDefault="00150B2F" w:rsidP="00C6441A">
      <w:r>
        <w:separator/>
      </w:r>
    </w:p>
  </w:footnote>
  <w:footnote w:type="continuationSeparator" w:id="0">
    <w:p w14:paraId="650A2BAC" w14:textId="77777777" w:rsidR="00150B2F" w:rsidRDefault="00150B2F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C4593"/>
    <w:multiLevelType w:val="hybridMultilevel"/>
    <w:tmpl w:val="9A9A78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C220856"/>
    <w:multiLevelType w:val="hybridMultilevel"/>
    <w:tmpl w:val="8AC07CAA"/>
    <w:lvl w:ilvl="0" w:tplc="2F08C4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92E"/>
    <w:rsid w:val="00000C7E"/>
    <w:rsid w:val="00011F93"/>
    <w:rsid w:val="00013197"/>
    <w:rsid w:val="000148C3"/>
    <w:rsid w:val="000156D7"/>
    <w:rsid w:val="00023F2B"/>
    <w:rsid w:val="0003419D"/>
    <w:rsid w:val="00037008"/>
    <w:rsid w:val="00053192"/>
    <w:rsid w:val="000535B9"/>
    <w:rsid w:val="00056F79"/>
    <w:rsid w:val="0007002F"/>
    <w:rsid w:val="000713F6"/>
    <w:rsid w:val="00072A1A"/>
    <w:rsid w:val="00090084"/>
    <w:rsid w:val="000955D3"/>
    <w:rsid w:val="000A0B12"/>
    <w:rsid w:val="000A7BD5"/>
    <w:rsid w:val="000C0E6B"/>
    <w:rsid w:val="000D5DF9"/>
    <w:rsid w:val="000E3729"/>
    <w:rsid w:val="000E6CBD"/>
    <w:rsid w:val="000F7773"/>
    <w:rsid w:val="001028A0"/>
    <w:rsid w:val="00120ABD"/>
    <w:rsid w:val="00121234"/>
    <w:rsid w:val="00124F5E"/>
    <w:rsid w:val="00126697"/>
    <w:rsid w:val="0012752C"/>
    <w:rsid w:val="00127D14"/>
    <w:rsid w:val="00130133"/>
    <w:rsid w:val="00150B2F"/>
    <w:rsid w:val="00150D0B"/>
    <w:rsid w:val="00155852"/>
    <w:rsid w:val="001665FB"/>
    <w:rsid w:val="00183779"/>
    <w:rsid w:val="001A454C"/>
    <w:rsid w:val="001A556C"/>
    <w:rsid w:val="001B5F0D"/>
    <w:rsid w:val="001C3397"/>
    <w:rsid w:val="001D4D87"/>
    <w:rsid w:val="001D737F"/>
    <w:rsid w:val="001E4541"/>
    <w:rsid w:val="001E4EA1"/>
    <w:rsid w:val="001F119C"/>
    <w:rsid w:val="001F4DD6"/>
    <w:rsid w:val="0020550B"/>
    <w:rsid w:val="00213C93"/>
    <w:rsid w:val="00220FDF"/>
    <w:rsid w:val="00232068"/>
    <w:rsid w:val="00253521"/>
    <w:rsid w:val="00260E75"/>
    <w:rsid w:val="00273031"/>
    <w:rsid w:val="002934A9"/>
    <w:rsid w:val="00296831"/>
    <w:rsid w:val="002B5B46"/>
    <w:rsid w:val="002B72C7"/>
    <w:rsid w:val="002F59EF"/>
    <w:rsid w:val="003024DA"/>
    <w:rsid w:val="00306A7E"/>
    <w:rsid w:val="0031095F"/>
    <w:rsid w:val="0032367F"/>
    <w:rsid w:val="0032745D"/>
    <w:rsid w:val="003317F5"/>
    <w:rsid w:val="00333698"/>
    <w:rsid w:val="00341FDD"/>
    <w:rsid w:val="003467F6"/>
    <w:rsid w:val="00347497"/>
    <w:rsid w:val="00360963"/>
    <w:rsid w:val="0037608B"/>
    <w:rsid w:val="0038171F"/>
    <w:rsid w:val="00397D7C"/>
    <w:rsid w:val="003A5EC5"/>
    <w:rsid w:val="003C3DFD"/>
    <w:rsid w:val="003C53FA"/>
    <w:rsid w:val="003D2DE3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3F75DC"/>
    <w:rsid w:val="004127EC"/>
    <w:rsid w:val="004140A7"/>
    <w:rsid w:val="00414CFA"/>
    <w:rsid w:val="00417E5A"/>
    <w:rsid w:val="00431A0E"/>
    <w:rsid w:val="00451A3E"/>
    <w:rsid w:val="004713D6"/>
    <w:rsid w:val="0047202B"/>
    <w:rsid w:val="00480C51"/>
    <w:rsid w:val="0048501A"/>
    <w:rsid w:val="004B09BD"/>
    <w:rsid w:val="004B6398"/>
    <w:rsid w:val="004B7C4A"/>
    <w:rsid w:val="004C268A"/>
    <w:rsid w:val="004C34B2"/>
    <w:rsid w:val="004C6EDB"/>
    <w:rsid w:val="004D1F4F"/>
    <w:rsid w:val="004D20EA"/>
    <w:rsid w:val="004D2CFB"/>
    <w:rsid w:val="004D6726"/>
    <w:rsid w:val="004E414C"/>
    <w:rsid w:val="004E4C4E"/>
    <w:rsid w:val="004F765F"/>
    <w:rsid w:val="00501412"/>
    <w:rsid w:val="00504A75"/>
    <w:rsid w:val="00511E79"/>
    <w:rsid w:val="0051345A"/>
    <w:rsid w:val="00530984"/>
    <w:rsid w:val="0054234B"/>
    <w:rsid w:val="0056035A"/>
    <w:rsid w:val="00583833"/>
    <w:rsid w:val="0059092E"/>
    <w:rsid w:val="005A7EF7"/>
    <w:rsid w:val="005B666C"/>
    <w:rsid w:val="005B6EC0"/>
    <w:rsid w:val="005C6E44"/>
    <w:rsid w:val="005D250F"/>
    <w:rsid w:val="005D4FBB"/>
    <w:rsid w:val="005D559B"/>
    <w:rsid w:val="005E1642"/>
    <w:rsid w:val="005F11F4"/>
    <w:rsid w:val="00601AD5"/>
    <w:rsid w:val="00607E0D"/>
    <w:rsid w:val="0061260B"/>
    <w:rsid w:val="00612A39"/>
    <w:rsid w:val="00615F89"/>
    <w:rsid w:val="006328C2"/>
    <w:rsid w:val="006436D1"/>
    <w:rsid w:val="00644403"/>
    <w:rsid w:val="0064516F"/>
    <w:rsid w:val="00671E1F"/>
    <w:rsid w:val="00684155"/>
    <w:rsid w:val="006D1211"/>
    <w:rsid w:val="006D7E8E"/>
    <w:rsid w:val="006F08A0"/>
    <w:rsid w:val="0071312C"/>
    <w:rsid w:val="00721E3A"/>
    <w:rsid w:val="00726AC8"/>
    <w:rsid w:val="007279A2"/>
    <w:rsid w:val="00755882"/>
    <w:rsid w:val="0075791C"/>
    <w:rsid w:val="00773854"/>
    <w:rsid w:val="007738B8"/>
    <w:rsid w:val="007866DB"/>
    <w:rsid w:val="007878EB"/>
    <w:rsid w:val="00787FA5"/>
    <w:rsid w:val="007B1AFA"/>
    <w:rsid w:val="007C5CE8"/>
    <w:rsid w:val="007D5953"/>
    <w:rsid w:val="007E3D43"/>
    <w:rsid w:val="007F0C54"/>
    <w:rsid w:val="007F778F"/>
    <w:rsid w:val="008163D2"/>
    <w:rsid w:val="00833A86"/>
    <w:rsid w:val="00836378"/>
    <w:rsid w:val="00842B2E"/>
    <w:rsid w:val="00843A4D"/>
    <w:rsid w:val="008449B6"/>
    <w:rsid w:val="00847CA1"/>
    <w:rsid w:val="00860C8F"/>
    <w:rsid w:val="0086251A"/>
    <w:rsid w:val="00870B26"/>
    <w:rsid w:val="008978E8"/>
    <w:rsid w:val="008A0EAE"/>
    <w:rsid w:val="008A3D04"/>
    <w:rsid w:val="008A4CD2"/>
    <w:rsid w:val="008B429A"/>
    <w:rsid w:val="008C2C38"/>
    <w:rsid w:val="008F697C"/>
    <w:rsid w:val="008F6DAD"/>
    <w:rsid w:val="009011BD"/>
    <w:rsid w:val="009038B5"/>
    <w:rsid w:val="00913F1D"/>
    <w:rsid w:val="009278FC"/>
    <w:rsid w:val="00937C82"/>
    <w:rsid w:val="00942C12"/>
    <w:rsid w:val="00965E24"/>
    <w:rsid w:val="00974B27"/>
    <w:rsid w:val="0098152F"/>
    <w:rsid w:val="009819D2"/>
    <w:rsid w:val="00987A2D"/>
    <w:rsid w:val="00990FDF"/>
    <w:rsid w:val="00991085"/>
    <w:rsid w:val="0099364D"/>
    <w:rsid w:val="0099683E"/>
    <w:rsid w:val="009A75E6"/>
    <w:rsid w:val="009A7A80"/>
    <w:rsid w:val="009B2D69"/>
    <w:rsid w:val="009B4225"/>
    <w:rsid w:val="009D2FF0"/>
    <w:rsid w:val="009E0C98"/>
    <w:rsid w:val="009E31D2"/>
    <w:rsid w:val="009E705F"/>
    <w:rsid w:val="009E7E9D"/>
    <w:rsid w:val="009F67A2"/>
    <w:rsid w:val="00A006AE"/>
    <w:rsid w:val="00A00F6B"/>
    <w:rsid w:val="00A0284F"/>
    <w:rsid w:val="00A04452"/>
    <w:rsid w:val="00A05B8A"/>
    <w:rsid w:val="00A24C44"/>
    <w:rsid w:val="00A26691"/>
    <w:rsid w:val="00A52943"/>
    <w:rsid w:val="00A56917"/>
    <w:rsid w:val="00A6518E"/>
    <w:rsid w:val="00A75975"/>
    <w:rsid w:val="00AA4260"/>
    <w:rsid w:val="00AB1ECF"/>
    <w:rsid w:val="00AC0A97"/>
    <w:rsid w:val="00AC0ECB"/>
    <w:rsid w:val="00AC53C6"/>
    <w:rsid w:val="00AE5121"/>
    <w:rsid w:val="00AF3698"/>
    <w:rsid w:val="00B07EC8"/>
    <w:rsid w:val="00B14AD2"/>
    <w:rsid w:val="00B205B5"/>
    <w:rsid w:val="00B344EA"/>
    <w:rsid w:val="00B515F1"/>
    <w:rsid w:val="00B620AA"/>
    <w:rsid w:val="00B64B14"/>
    <w:rsid w:val="00B86D27"/>
    <w:rsid w:val="00BB69E6"/>
    <w:rsid w:val="00BC5C05"/>
    <w:rsid w:val="00BC72F0"/>
    <w:rsid w:val="00BC771C"/>
    <w:rsid w:val="00BE3165"/>
    <w:rsid w:val="00BE3935"/>
    <w:rsid w:val="00BE7171"/>
    <w:rsid w:val="00BE77E9"/>
    <w:rsid w:val="00C00407"/>
    <w:rsid w:val="00C004F2"/>
    <w:rsid w:val="00C12232"/>
    <w:rsid w:val="00C14645"/>
    <w:rsid w:val="00C14EEF"/>
    <w:rsid w:val="00C22E00"/>
    <w:rsid w:val="00C41968"/>
    <w:rsid w:val="00C47C6E"/>
    <w:rsid w:val="00C642A5"/>
    <w:rsid w:val="00C6441A"/>
    <w:rsid w:val="00C677DD"/>
    <w:rsid w:val="00C709D9"/>
    <w:rsid w:val="00C8455C"/>
    <w:rsid w:val="00C85F8E"/>
    <w:rsid w:val="00C935C0"/>
    <w:rsid w:val="00CA621A"/>
    <w:rsid w:val="00CB5804"/>
    <w:rsid w:val="00CC2DCD"/>
    <w:rsid w:val="00CC32B8"/>
    <w:rsid w:val="00CC6F78"/>
    <w:rsid w:val="00CD0EFD"/>
    <w:rsid w:val="00CE23A9"/>
    <w:rsid w:val="00CE2ECC"/>
    <w:rsid w:val="00CE72E6"/>
    <w:rsid w:val="00CF0DDD"/>
    <w:rsid w:val="00CF29CD"/>
    <w:rsid w:val="00CF2F37"/>
    <w:rsid w:val="00CF2FD0"/>
    <w:rsid w:val="00CF3DB9"/>
    <w:rsid w:val="00CF57D2"/>
    <w:rsid w:val="00D016B2"/>
    <w:rsid w:val="00D04EA1"/>
    <w:rsid w:val="00D1113E"/>
    <w:rsid w:val="00D162BA"/>
    <w:rsid w:val="00D2480F"/>
    <w:rsid w:val="00D3540E"/>
    <w:rsid w:val="00D543B8"/>
    <w:rsid w:val="00D552ED"/>
    <w:rsid w:val="00D578DF"/>
    <w:rsid w:val="00D66A30"/>
    <w:rsid w:val="00D77091"/>
    <w:rsid w:val="00D8188D"/>
    <w:rsid w:val="00D82021"/>
    <w:rsid w:val="00D826A3"/>
    <w:rsid w:val="00D86A7F"/>
    <w:rsid w:val="00D922B5"/>
    <w:rsid w:val="00D92304"/>
    <w:rsid w:val="00DD5912"/>
    <w:rsid w:val="00DD7667"/>
    <w:rsid w:val="00E14CF0"/>
    <w:rsid w:val="00E15314"/>
    <w:rsid w:val="00E219E6"/>
    <w:rsid w:val="00E33750"/>
    <w:rsid w:val="00E42A2C"/>
    <w:rsid w:val="00E53685"/>
    <w:rsid w:val="00E67513"/>
    <w:rsid w:val="00E70EAE"/>
    <w:rsid w:val="00E72BFD"/>
    <w:rsid w:val="00E81565"/>
    <w:rsid w:val="00E817CA"/>
    <w:rsid w:val="00E818E8"/>
    <w:rsid w:val="00E81B21"/>
    <w:rsid w:val="00E92FE1"/>
    <w:rsid w:val="00E96C58"/>
    <w:rsid w:val="00EA0DFA"/>
    <w:rsid w:val="00EA1CE9"/>
    <w:rsid w:val="00EB2C2A"/>
    <w:rsid w:val="00EC5E7F"/>
    <w:rsid w:val="00EE12C5"/>
    <w:rsid w:val="00EF7BF3"/>
    <w:rsid w:val="00F04EF7"/>
    <w:rsid w:val="00F12564"/>
    <w:rsid w:val="00F20EA0"/>
    <w:rsid w:val="00F24CC8"/>
    <w:rsid w:val="00F27413"/>
    <w:rsid w:val="00F40AC4"/>
    <w:rsid w:val="00F41883"/>
    <w:rsid w:val="00F44AA7"/>
    <w:rsid w:val="00F53726"/>
    <w:rsid w:val="00F5486A"/>
    <w:rsid w:val="00F6159F"/>
    <w:rsid w:val="00F668B2"/>
    <w:rsid w:val="00F70F04"/>
    <w:rsid w:val="00F8077C"/>
    <w:rsid w:val="00F874C4"/>
    <w:rsid w:val="00F93A79"/>
    <w:rsid w:val="00F94799"/>
    <w:rsid w:val="00FA1CF7"/>
    <w:rsid w:val="00FA66FB"/>
    <w:rsid w:val="00FC2BAA"/>
    <w:rsid w:val="00FC63CE"/>
    <w:rsid w:val="00FD2D9F"/>
    <w:rsid w:val="00FD381A"/>
    <w:rsid w:val="00FD450D"/>
    <w:rsid w:val="00FF0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028F8509"/>
  <w15:docId w15:val="{2094A529-A5DC-43CE-8CC3-757F6EAB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nhideWhenUsed/>
    <w:rsid w:val="00C64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D162B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FD0B4-1844-4997-BEE6-34008E18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46</cp:revision>
  <cp:lastPrinted>2022-01-21T10:30:00Z</cp:lastPrinted>
  <dcterms:created xsi:type="dcterms:W3CDTF">2020-12-09T11:09:00Z</dcterms:created>
  <dcterms:modified xsi:type="dcterms:W3CDTF">2022-01-21T11:38:00Z</dcterms:modified>
</cp:coreProperties>
</file>